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lastRenderedPageBreak/>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3E564E7E" w14:textId="100DFDD6" w:rsidR="00C20DFA" w:rsidRDefault="00990411">
      <w:pPr>
        <w:pStyle w:val="Tekstpodstawowy"/>
        <w:rPr>
          <w:rFonts w:ascii="Times New Roman" w:hAnsi="Times New Roman"/>
          <w:b/>
          <w:bCs/>
          <w:sz w:val="40"/>
          <w:szCs w:val="40"/>
        </w:rPr>
      </w:pPr>
      <w:r>
        <w:rPr>
          <w:rFonts w:ascii="Times New Roman" w:hAnsi="Times New Roman"/>
          <w:b/>
          <w:bCs/>
          <w:sz w:val="40"/>
          <w:szCs w:val="40"/>
        </w:rPr>
        <w:t>Wstęp</w:t>
      </w:r>
    </w:p>
    <w:p w14:paraId="75D54617" w14:textId="6FC0C380" w:rsidR="008F59F1" w:rsidRDefault="00445AF6">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Shennonga</w:t>
      </w:r>
      <w:sdt>
        <w:sdtPr>
          <w:rPr>
            <w:rFonts w:ascii="Times New Roman" w:hAnsi="Times New Roman"/>
            <w:szCs w:val="24"/>
          </w:rPr>
          <w:id w:val="51820388"/>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Ebersa, który został stworzony co najmniej 3500 lat temu, zawierał 877 recept na choroby wewnętrzne, schorzeń oczu oraz skóry czy też dolegliwości ginekologiczne. Natomiast </w:t>
      </w:r>
      <w:r w:rsidR="00F31399">
        <w:rPr>
          <w:rFonts w:ascii="Times New Roman" w:hAnsi="Times New Roman"/>
          <w:szCs w:val="24"/>
        </w:rPr>
        <w:t>papirus Kahuna, który jest datowany na 1800 r. p.n.e. był kolekcją kuracji oraz metod leczenia na problemy ginekologiczne</w:t>
      </w:r>
      <w:sdt>
        <w:sdtPr>
          <w:rPr>
            <w:rFonts w:ascii="Times New Roman" w:hAnsi="Times New Roman"/>
            <w:szCs w:val="24"/>
          </w:rPr>
          <w:id w:val="-1456326862"/>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medica” autorstwa Pedaniosa Dioskurydesa</w:t>
      </w:r>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End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xml:space="preserve">. W 1995 roku światowa populacja liczyła 5 576 000 000 ludzi, a w 2020 </w:t>
      </w:r>
      <w:r w:rsidR="00E31839">
        <w:rPr>
          <w:rFonts w:ascii="Times New Roman" w:hAnsi="Times New Roman"/>
          <w:szCs w:val="24"/>
        </w:rPr>
        <w:lastRenderedPageBreak/>
        <w:t>osiągnęła poziom 7 772 850 162 ludzi</w:t>
      </w:r>
      <w:sdt>
        <w:sdtPr>
          <w:rPr>
            <w:rFonts w:ascii="Times New Roman" w:hAnsi="Times New Roman"/>
            <w:szCs w:val="24"/>
          </w:rPr>
          <w:id w:val="530151859"/>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Do jednych z zagrożeń zażywania leków są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End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C94E20">
      <w:pPr>
        <w:pStyle w:val="Tekstpodstawowy"/>
        <w:numPr>
          <w:ilvl w:val="0"/>
          <w:numId w:val="35"/>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C94E20">
      <w:pPr>
        <w:pStyle w:val="Tekstpodstawowy"/>
        <w:numPr>
          <w:ilvl w:val="0"/>
          <w:numId w:val="35"/>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C94E20">
      <w:pPr>
        <w:pStyle w:val="Tekstpodstawowy"/>
        <w:numPr>
          <w:ilvl w:val="0"/>
          <w:numId w:val="35"/>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366FB0">
      <w:pPr>
        <w:pStyle w:val="Tekstpodstawowy"/>
        <w:numPr>
          <w:ilvl w:val="0"/>
          <w:numId w:val="35"/>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uzyskałby sugestię od systemu, który lek jest najwyżej oceniany przez użytkowników. Ponadto, model ten byłby również rozwinięty o model analizy 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F71179">
      <w:pPr>
        <w:pStyle w:val="Tekstpodstawowy"/>
        <w:numPr>
          <w:ilvl w:val="0"/>
          <w:numId w:val="45"/>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F71179">
      <w:pPr>
        <w:pStyle w:val="Tekstpodstawowy"/>
        <w:numPr>
          <w:ilvl w:val="0"/>
          <w:numId w:val="45"/>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F71179">
      <w:pPr>
        <w:pStyle w:val="Tekstpodstawowy"/>
        <w:numPr>
          <w:ilvl w:val="0"/>
          <w:numId w:val="45"/>
        </w:numPr>
        <w:rPr>
          <w:rFonts w:ascii="Times New Roman" w:hAnsi="Times New Roman"/>
          <w:szCs w:val="24"/>
        </w:rPr>
      </w:pPr>
      <w:r>
        <w:rPr>
          <w:rFonts w:ascii="Times New Roman" w:hAnsi="Times New Roman"/>
          <w:szCs w:val="24"/>
        </w:rPr>
        <w:lastRenderedPageBreak/>
        <w:t>Możliwość weryfikacji stworzonego przez użytkownika komentarza – sprawdzenie czy komentarz jest pozytywny bądź negatywny</w:t>
      </w:r>
    </w:p>
    <w:p w14:paraId="01A827C8" w14:textId="2A8EF770" w:rsidR="00946713" w:rsidRPr="00F71179" w:rsidRDefault="00BA4F82" w:rsidP="00946713">
      <w:pPr>
        <w:pStyle w:val="Tekstpodstawowy"/>
        <w:rPr>
          <w:rFonts w:ascii="Times New Roman" w:hAnsi="Times New Roman"/>
          <w:szCs w:val="24"/>
        </w:rPr>
      </w:pPr>
      <w:r>
        <w:rPr>
          <w:rFonts w:ascii="Times New Roman" w:hAnsi="Times New Roman"/>
          <w:szCs w:val="24"/>
        </w:rPr>
        <w:t>Do analizy danych tekstowych powszechnie stosowane są algorytmy uczenia maszynowego. Są one bardzo cennym narzędziem ze względu na zautomatyzowaną możliwość przetwarzania danych oraz dokonania predykcji na wysokim poziomie, często przekraczającym umiejętności ludzkie (np. wykrywanie nowotworów na podstawie zdjęcie rentgenowskiego).</w:t>
      </w:r>
      <w:r w:rsidR="00586053">
        <w:rPr>
          <w:rFonts w:ascii="Times New Roman" w:hAnsi="Times New Roman"/>
          <w:szCs w:val="24"/>
        </w:rPr>
        <w:t xml:space="preserve"> 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p>
    <w:p w14:paraId="2E373B0C" w14:textId="74DF4B0F" w:rsidR="00366FB0" w:rsidRDefault="00FB744B" w:rsidP="00436752">
      <w:pPr>
        <w:pStyle w:val="Tekstpodstawowy"/>
        <w:rPr>
          <w:rFonts w:ascii="Times New Roman" w:hAnsi="Times New Roman"/>
          <w:szCs w:val="24"/>
        </w:rPr>
      </w:pPr>
      <w:r>
        <w:rPr>
          <w:rFonts w:ascii="Times New Roman" w:hAnsi="Times New Roman"/>
          <w:szCs w:val="24"/>
        </w:rPr>
        <w:t xml:space="preserve">W ten sposób użytkownik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Pr>
          <w:rFonts w:ascii="Times New Roman" w:hAnsi="Times New Roman"/>
          <w:szCs w:val="24"/>
        </w:rPr>
        <w:t xml:space="preserve"> jak: shiny, tidytext, keras, dplyr oraz caret.</w:t>
      </w:r>
    </w:p>
    <w:p w14:paraId="0BA3308B" w14:textId="77777777" w:rsidR="00C20DFA" w:rsidRPr="00366FB0" w:rsidRDefault="00C20DFA" w:rsidP="00366FB0">
      <w:pPr>
        <w:pStyle w:val="Tekstpodstawowy"/>
        <w:rPr>
          <w:rFonts w:ascii="Times New Roman" w:hAnsi="Times New Roman"/>
          <w:szCs w:val="24"/>
        </w:rPr>
      </w:pPr>
    </w:p>
    <w:p w14:paraId="7E0608C8" w14:textId="03A5116B"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xml:space="preserve">. Opisanie NLP oraz </w:t>
      </w:r>
      <w:r w:rsidR="004F143C">
        <w:rPr>
          <w:rFonts w:ascii="Times New Roman" w:hAnsi="Times New Roman"/>
          <w:b/>
          <w:bCs/>
          <w:sz w:val="40"/>
          <w:szCs w:val="40"/>
        </w:rPr>
        <w:t xml:space="preserve">przetwarzania języka naturalnego </w:t>
      </w:r>
      <w:r w:rsidR="00EF1A98">
        <w:rPr>
          <w:rFonts w:ascii="Times New Roman" w:hAnsi="Times New Roman"/>
          <w:b/>
          <w:bCs/>
          <w:sz w:val="40"/>
          <w:szCs w:val="40"/>
        </w:rPr>
        <w:t>do analizy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206FC8">
        <w:rPr>
          <w:rFonts w:ascii="Times New Roman" w:hAnsi="Times New Roman"/>
          <w:sz w:val="32"/>
          <w:szCs w:val="32"/>
        </w:rPr>
        <w:t>T</w:t>
      </w:r>
      <w:r w:rsidR="00F21918">
        <w:rPr>
          <w:rFonts w:ascii="Times New Roman" w:hAnsi="Times New Roman"/>
          <w:sz w:val="32"/>
          <w:szCs w:val="32"/>
        </w:rPr>
        <w:t>ext mining</w:t>
      </w:r>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text mining </w:t>
      </w:r>
      <w:r>
        <w:rPr>
          <w:rFonts w:ascii="Times New Roman" w:hAnsi="Times New Roman"/>
          <w:szCs w:val="24"/>
        </w:rPr>
        <w:lastRenderedPageBreak/>
        <w:t>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532209">
      <w:pPr>
        <w:pStyle w:val="Tekstpodstawowy"/>
        <w:numPr>
          <w:ilvl w:val="0"/>
          <w:numId w:val="26"/>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Ekstrakcja tekstu</w:t>
      </w:r>
    </w:p>
    <w:p w14:paraId="39C5CF01" w14:textId="49C0DF3A"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(tag)</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 xml:space="preserve">jednej grupie znajdowały się teksty podobne do siebie we większym </w:t>
      </w:r>
      <w:r w:rsidR="004D3BC6">
        <w:rPr>
          <w:rFonts w:ascii="Times New Roman" w:hAnsi="Times New Roman"/>
          <w:szCs w:val="24"/>
        </w:rPr>
        <w:lastRenderedPageBreak/>
        <w:t>stopniu niż zbiory tekstowe z innych grup</w:t>
      </w:r>
      <w:sdt>
        <w:sdtPr>
          <w:rPr>
            <w:rFonts w:ascii="Times New Roman" w:hAnsi="Times New Roman"/>
            <w:szCs w:val="24"/>
          </w:rPr>
          <w:id w:val="1429461392"/>
          <w:citation/>
        </w:sdtPr>
        <w:sdtEnd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End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051427">
      <w:pPr>
        <w:pStyle w:val="Tekstpodstawowy"/>
        <w:numPr>
          <w:ilvl w:val="0"/>
          <w:numId w:val="27"/>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051427">
      <w:pPr>
        <w:pStyle w:val="Tekstpodstawowy"/>
        <w:numPr>
          <w:ilvl w:val="0"/>
          <w:numId w:val="27"/>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051427">
      <w:pPr>
        <w:pStyle w:val="Tekstpodstawowy"/>
        <w:numPr>
          <w:ilvl w:val="0"/>
          <w:numId w:val="27"/>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065C15">
      <w:pPr>
        <w:pStyle w:val="Tekstpodstawowy"/>
        <w:numPr>
          <w:ilvl w:val="0"/>
          <w:numId w:val="28"/>
        </w:numPr>
        <w:rPr>
          <w:rFonts w:ascii="Times New Roman" w:hAnsi="Times New Roman"/>
          <w:szCs w:val="24"/>
        </w:rPr>
      </w:pPr>
      <w:r>
        <w:rPr>
          <w:rFonts w:ascii="Times New Roman" w:hAnsi="Times New Roman"/>
          <w:szCs w:val="24"/>
        </w:rPr>
        <w:t>Identyfikacji fake news (Rozpoznanie czy informacja jest prawdziwa bądź fałszywa)</w:t>
      </w:r>
    </w:p>
    <w:p w14:paraId="6350C9DB" w14:textId="357999AE"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065C15">
      <w:pPr>
        <w:pStyle w:val="Tekstpodstawowy"/>
        <w:numPr>
          <w:ilvl w:val="0"/>
          <w:numId w:val="28"/>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End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End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preprocessing można wyróżnić takie etapy jak</w:t>
      </w:r>
      <w:r w:rsidR="00B312A4">
        <w:rPr>
          <w:rFonts w:ascii="Times New Roman" w:hAnsi="Times New Roman"/>
          <w:szCs w:val="24"/>
        </w:rPr>
        <w:t>:</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lastRenderedPageBreak/>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w:t>
      </w:r>
      <w:r w:rsidR="002738BD">
        <w:rPr>
          <w:rFonts w:ascii="Times New Roman" w:hAnsi="Times New Roman"/>
          <w:szCs w:val="24"/>
        </w:rPr>
        <w:lastRenderedPageBreak/>
        <w:t>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stemming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780653"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3E78E5">
      <w:pPr>
        <w:pStyle w:val="Tekstpodstawowy"/>
        <w:numPr>
          <w:ilvl w:val="0"/>
          <w:numId w:val="29"/>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780653"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36C72E22" w14:textId="13D4A023" w:rsidR="007462A7" w:rsidRDefault="007462A7" w:rsidP="00DE14B5">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5F101317" w14:textId="52030854" w:rsidR="005938D7" w:rsidRDefault="005938D7" w:rsidP="005938D7">
      <w:pPr>
        <w:pStyle w:val="Tekstpodstawowy"/>
        <w:numPr>
          <w:ilvl w:val="0"/>
          <w:numId w:val="29"/>
        </w:numPr>
        <w:rPr>
          <w:rFonts w:ascii="Times New Roman" w:hAnsi="Times New Roman"/>
          <w:szCs w:val="24"/>
        </w:rPr>
      </w:pPr>
      <w:r>
        <w:rPr>
          <w:rFonts w:ascii="Times New Roman" w:hAnsi="Times New Roman"/>
          <w:szCs w:val="24"/>
        </w:rPr>
        <w:t>Systemy oparte o uczenie maszynowe</w:t>
      </w:r>
    </w:p>
    <w:p w14:paraId="59636EE8" w14:textId="33E7DF6B" w:rsidR="00E253C4" w:rsidRDefault="00E253C4" w:rsidP="00E253C4">
      <w:pPr>
        <w:pStyle w:val="Tekstpodstawowy"/>
        <w:rPr>
          <w:rFonts w:ascii="Times New Roman" w:hAnsi="Times New Roman"/>
          <w:szCs w:val="24"/>
        </w:rPr>
      </w:pPr>
      <w:r>
        <w:rPr>
          <w:rFonts w:ascii="Times New Roman" w:hAnsi="Times New Roman"/>
          <w:szCs w:val="24"/>
        </w:rPr>
        <w:t xml:space="preserve">Te systemy opierają się modelach, które zostały nauczone poprzez poprzednie dane, które zostały sklasyfikowane prawidłowo. W tym celu zbiory treningowe muszą być spójne oraz </w:t>
      </w:r>
      <w:r>
        <w:rPr>
          <w:rFonts w:ascii="Times New Roman" w:hAnsi="Times New Roman"/>
          <w:szCs w:val="24"/>
        </w:rPr>
        <w:lastRenderedPageBreak/>
        <w:t>reprezentatywne</w:t>
      </w:r>
      <w:r w:rsidR="00E644B9">
        <w:rPr>
          <w:rFonts w:ascii="Times New Roman" w:hAnsi="Times New Roman"/>
          <w:szCs w:val="24"/>
        </w:rPr>
        <w:t xml:space="preserve"> w celu osiągnięcia modelu, który będzie dokonywać poprawnej klasyfikacji. Na początku tego procesu, dane tekstowe są poddawane tzw. wektoryzacji. Ze zdefiniowanego zbioru wyrazów, dla każdego słowa obliczona jest ilość jego wystąpienia w tekście</w:t>
      </w:r>
      <w:r w:rsidR="0064418E">
        <w:rPr>
          <w:rFonts w:ascii="Times New Roman" w:hAnsi="Times New Roman"/>
          <w:szCs w:val="24"/>
        </w:rPr>
        <w:t>. Przetransformowane informacje wraz z oczekiwanymi predykcjami są przetwarzane przez</w:t>
      </w:r>
      <w:r w:rsidR="004E73F9">
        <w:rPr>
          <w:rFonts w:ascii="Times New Roman" w:hAnsi="Times New Roman"/>
          <w:szCs w:val="24"/>
        </w:rPr>
        <w:t xml:space="preserve"> algorytm uczenia maszynowego. W ten sposób model poddany etapowi treningu może dokonywać</w:t>
      </w:r>
      <w:r w:rsidR="0080038A">
        <w:rPr>
          <w:rFonts w:ascii="Times New Roman" w:hAnsi="Times New Roman"/>
          <w:szCs w:val="24"/>
        </w:rPr>
        <w:t xml:space="preserve"> predykcji danych, które nie zostały sklasyfikowane. Do wykorzystywanych algorytmów uczenia maszynowego należą:</w:t>
      </w:r>
    </w:p>
    <w:p w14:paraId="72031952" w14:textId="6360DD46"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Naiwne klasyfikatory Bayesowskie</w:t>
      </w:r>
      <w:r w:rsidR="00B7379A">
        <w:rPr>
          <w:rFonts w:ascii="Times New Roman" w:hAnsi="Times New Roman"/>
          <w:szCs w:val="24"/>
        </w:rPr>
        <w:t xml:space="preserve"> (klasyfikatory te są oparte o teorię prawd</w:t>
      </w:r>
      <w:r w:rsidR="00F5125E">
        <w:rPr>
          <w:rFonts w:ascii="Times New Roman" w:hAnsi="Times New Roman"/>
          <w:szCs w:val="24"/>
        </w:rPr>
        <w:t>o</w:t>
      </w:r>
      <w:r w:rsidR="00B7379A">
        <w:rPr>
          <w:rFonts w:ascii="Times New Roman" w:hAnsi="Times New Roman"/>
          <w:szCs w:val="24"/>
        </w:rPr>
        <w:t>podobieństwa oraz teorię Bayesowską do zaklasyfikowania tekstu. Dane wówczas są zwektoryzowane do wektorów prawdopodobieństw tekstu należącego do określonej kategorii. Klasyfikatory te dokonują poprawnej oceny nawet w przypadku gdy zbiór treningowy zawiera niewiele danych)</w:t>
      </w:r>
    </w:p>
    <w:p w14:paraId="359CD37D" w14:textId="7F366C17"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Maszyna wektorów nośnych</w:t>
      </w:r>
      <w:r w:rsidR="008742AA">
        <w:rPr>
          <w:rFonts w:ascii="Times New Roman" w:hAnsi="Times New Roman"/>
          <w:szCs w:val="24"/>
        </w:rPr>
        <w:t xml:space="preserve"> (Algorytm ten dzieli zaklasyfikowane wektory na dwie grupy</w:t>
      </w:r>
      <w:r w:rsidR="00631894">
        <w:rPr>
          <w:rFonts w:ascii="Times New Roman" w:hAnsi="Times New Roman"/>
          <w:szCs w:val="24"/>
        </w:rPr>
        <w:t>: grupę w której znajdują się wektory należące do określonej klasy i drugą zawierającą te wektory, które do tej klasy nie należą. Algorytm ten osiąga lepsze wyniki od klasyfikatorów bayesowskich lecz są znacznie trudniejsze w zaimplementowaniu)</w:t>
      </w:r>
    </w:p>
    <w:p w14:paraId="1FC761D1" w14:textId="7760AE3A" w:rsidR="0080038A" w:rsidRDefault="0080038A" w:rsidP="0080038A">
      <w:pPr>
        <w:pStyle w:val="Tekstpodstawowy"/>
        <w:numPr>
          <w:ilvl w:val="0"/>
          <w:numId w:val="30"/>
        </w:numPr>
        <w:rPr>
          <w:rFonts w:ascii="Times New Roman" w:hAnsi="Times New Roman"/>
          <w:szCs w:val="24"/>
        </w:rPr>
      </w:pPr>
      <w:r w:rsidRPr="002A6978">
        <w:rPr>
          <w:rFonts w:ascii="Times New Roman" w:hAnsi="Times New Roman"/>
          <w:szCs w:val="24"/>
        </w:rPr>
        <w:t>Deep learning</w:t>
      </w:r>
      <w:r w:rsidR="002A6978" w:rsidRPr="002A6978">
        <w:rPr>
          <w:rFonts w:ascii="Times New Roman" w:hAnsi="Times New Roman"/>
          <w:szCs w:val="24"/>
        </w:rPr>
        <w:t xml:space="preserve"> (Systemy oparte o głębokie</w:t>
      </w:r>
      <w:r w:rsidR="002A6978">
        <w:rPr>
          <w:rFonts w:ascii="Times New Roman" w:hAnsi="Times New Roman"/>
          <w:szCs w:val="24"/>
        </w:rPr>
        <w:t xml:space="preserve"> sieci neuronowe – ich działanie zostanie opisane w dalszej części pracy)</w:t>
      </w:r>
    </w:p>
    <w:p w14:paraId="5308DA4F" w14:textId="70D1014C" w:rsidR="002A6978" w:rsidRDefault="002A6978" w:rsidP="002A6978">
      <w:pPr>
        <w:pStyle w:val="Tekstpodstawowy"/>
        <w:numPr>
          <w:ilvl w:val="0"/>
          <w:numId w:val="29"/>
        </w:numPr>
        <w:rPr>
          <w:rFonts w:ascii="Times New Roman" w:hAnsi="Times New Roman"/>
          <w:szCs w:val="24"/>
        </w:rPr>
      </w:pPr>
      <w:r>
        <w:rPr>
          <w:rFonts w:ascii="Times New Roman" w:hAnsi="Times New Roman"/>
          <w:szCs w:val="24"/>
        </w:rPr>
        <w:t>Systemy hybrydowe</w:t>
      </w:r>
    </w:p>
    <w:p w14:paraId="1D2BAAEF" w14:textId="33BB1834" w:rsidR="00AB7230" w:rsidRDefault="00AB7230" w:rsidP="00AB7230">
      <w:pPr>
        <w:pStyle w:val="Tekstpodstawowy"/>
        <w:rPr>
          <w:rFonts w:ascii="Times New Roman" w:hAnsi="Times New Roman"/>
          <w:szCs w:val="24"/>
        </w:rPr>
      </w:pPr>
      <w:r>
        <w:rPr>
          <w:rFonts w:ascii="Times New Roman" w:hAnsi="Times New Roman"/>
          <w:szCs w:val="24"/>
        </w:rPr>
        <w:t>Są to systemy decyzyjne wykorzystujące zarazem reguły</w:t>
      </w:r>
      <w:r w:rsidR="00FC27A8">
        <w:rPr>
          <w:rFonts w:ascii="Times New Roman" w:hAnsi="Times New Roman"/>
          <w:szCs w:val="24"/>
        </w:rPr>
        <w:t xml:space="preserve"> jak i algorytmy uczenia maszynowego. Pozwala to na poprawę osiąganych rezultatów.</w:t>
      </w:r>
    </w:p>
    <w:p w14:paraId="2B9C5025" w14:textId="508BD7A3" w:rsidR="00FC27A8" w:rsidRDefault="00FC27A8" w:rsidP="00AB7230">
      <w:pPr>
        <w:pStyle w:val="Tekstpodstawowy"/>
        <w:rPr>
          <w:rFonts w:ascii="Times New Roman" w:hAnsi="Times New Roman"/>
          <w:szCs w:val="24"/>
        </w:rPr>
      </w:pPr>
      <w:r>
        <w:rPr>
          <w:rFonts w:ascii="Times New Roman" w:hAnsi="Times New Roman"/>
          <w:szCs w:val="24"/>
        </w:rPr>
        <w:tab/>
      </w:r>
      <w:r w:rsidR="00B57BD1">
        <w:rPr>
          <w:rFonts w:ascii="Times New Roman" w:hAnsi="Times New Roman"/>
          <w:szCs w:val="24"/>
        </w:rPr>
        <w:t>Końcową fazą opracowania, trenowania i testowania modelu jest ewaluacja jego dopasowania. Do oceny modelu klasyfikacji tekstu wykorzystuje się różnego rodzaju metryki:</w:t>
      </w:r>
    </w:p>
    <w:p w14:paraId="1FDC6F9E" w14:textId="1527F088" w:rsidR="00B57BD1" w:rsidRDefault="00B57BD1" w:rsidP="00B57BD1">
      <w:pPr>
        <w:pStyle w:val="Tekstpodstawowy"/>
        <w:numPr>
          <w:ilvl w:val="0"/>
          <w:numId w:val="31"/>
        </w:numPr>
        <w:rPr>
          <w:rFonts w:ascii="Times New Roman" w:hAnsi="Times New Roman"/>
          <w:szCs w:val="24"/>
        </w:rPr>
      </w:pPr>
      <w:r>
        <w:rPr>
          <w:rFonts w:ascii="Times New Roman" w:hAnsi="Times New Roman"/>
          <w:szCs w:val="24"/>
        </w:rPr>
        <w:t>Skuteczność (ang. „accuracy”)</w:t>
      </w:r>
      <w:r w:rsidR="00410132">
        <w:rPr>
          <w:rFonts w:ascii="Times New Roman" w:hAnsi="Times New Roman"/>
          <w:szCs w:val="24"/>
        </w:rPr>
        <w:t xml:space="preserve"> – jest to najprostsza i najbardziej podstawowa metryka stosowana do mierzenia dopasowania modelu. Skuteczność jest dana wzorem:</w:t>
      </w:r>
    </w:p>
    <w:p w14:paraId="38434CD3" w14:textId="65213EBF" w:rsidR="00410132" w:rsidRPr="00C7202C" w:rsidRDefault="00410132" w:rsidP="00410132">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47710DE9" w14:textId="4909DC64" w:rsidR="00C7202C" w:rsidRDefault="00C7202C" w:rsidP="00410132">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jest za to ilością błędnych klasyfikacji negatywnych (czyli błędn</w:t>
      </w:r>
      <w:r w:rsidR="007921D5">
        <w:rPr>
          <w:rFonts w:ascii="Times New Roman" w:hAnsi="Times New Roman"/>
          <w:szCs w:val="24"/>
        </w:rPr>
        <w:t>e</w:t>
      </w:r>
      <w:r>
        <w:rPr>
          <w:rFonts w:ascii="Times New Roman" w:hAnsi="Times New Roman"/>
          <w:szCs w:val="24"/>
        </w:rPr>
        <w:t xml:space="preserve"> </w:t>
      </w:r>
      <w:r w:rsidR="007921D5">
        <w:rPr>
          <w:rFonts w:ascii="Times New Roman" w:hAnsi="Times New Roman"/>
          <w:szCs w:val="24"/>
        </w:rPr>
        <w:t xml:space="preserve">zaklasyfikowanie obserwacji jako nie należącej do danej klasy), a </w:t>
      </w:r>
      <w:r w:rsidR="007921D5">
        <w:rPr>
          <w:rFonts w:ascii="Times New Roman" w:hAnsi="Times New Roman"/>
          <w:i/>
          <w:iCs/>
          <w:szCs w:val="24"/>
        </w:rPr>
        <w:t>FP</w:t>
      </w:r>
      <w:r w:rsidR="007921D5">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w:t>
      </w:r>
      <w:r w:rsidR="007921D5">
        <w:rPr>
          <w:rFonts w:ascii="Times New Roman" w:hAnsi="Times New Roman"/>
          <w:szCs w:val="24"/>
        </w:rPr>
        <w:lastRenderedPageBreak/>
        <w:t>znajdować się o wiele więcej obserwacji niż w innych)</w:t>
      </w:r>
      <w:r w:rsidR="003523D8">
        <w:rPr>
          <w:rFonts w:ascii="Times New Roman" w:hAnsi="Times New Roman"/>
          <w:szCs w:val="24"/>
        </w:rPr>
        <w:t>,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w:t>
      </w:r>
      <w:r w:rsidR="008D0CD1">
        <w:rPr>
          <w:rFonts w:ascii="Times New Roman" w:hAnsi="Times New Roman"/>
          <w:szCs w:val="24"/>
        </w:rPr>
        <w:t xml:space="preserve"> Metrykami które </w:t>
      </w:r>
      <w:r w:rsidR="001E498F">
        <w:rPr>
          <w:rFonts w:ascii="Times New Roman" w:hAnsi="Times New Roman"/>
          <w:szCs w:val="24"/>
        </w:rPr>
        <w:t>w sposób bardziej wiarygodny opisują model są czułość</w:t>
      </w:r>
      <w:r w:rsidR="0013205F">
        <w:rPr>
          <w:rFonts w:ascii="Times New Roman" w:hAnsi="Times New Roman"/>
          <w:szCs w:val="24"/>
        </w:rPr>
        <w:t>, swoistość</w:t>
      </w:r>
      <w:r w:rsidR="001E498F">
        <w:rPr>
          <w:rFonts w:ascii="Times New Roman" w:hAnsi="Times New Roman"/>
          <w:szCs w:val="24"/>
        </w:rPr>
        <w:t xml:space="preserve"> i precyzja.</w:t>
      </w:r>
    </w:p>
    <w:p w14:paraId="1A58C82A" w14:textId="5DA2FD9B" w:rsidR="0013205F" w:rsidRDefault="0013205F" w:rsidP="0013205F">
      <w:pPr>
        <w:pStyle w:val="Tekstpodstawowy"/>
        <w:numPr>
          <w:ilvl w:val="0"/>
          <w:numId w:val="31"/>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w:t>
      </w:r>
      <w:r w:rsidR="000174FE" w:rsidRPr="000174FE">
        <w:rPr>
          <w:rFonts w:ascii="Times New Roman" w:hAnsi="Times New Roman"/>
          <w:szCs w:val="24"/>
        </w:rPr>
        <w:t xml:space="preserve"> lub „recall”</w:t>
      </w:r>
      <w:r w:rsidRPr="000174FE">
        <w:rPr>
          <w:rFonts w:ascii="Times New Roman" w:hAnsi="Times New Roman"/>
          <w:szCs w:val="24"/>
        </w:rPr>
        <w:t>)</w:t>
      </w:r>
      <w:r w:rsidR="000174FE" w:rsidRPr="000174FE">
        <w:rPr>
          <w:rFonts w:ascii="Times New Roman" w:hAnsi="Times New Roman"/>
          <w:szCs w:val="24"/>
        </w:rPr>
        <w:t xml:space="preserve"> – metryka ta je</w:t>
      </w:r>
      <w:r w:rsidR="000174FE">
        <w:rPr>
          <w:rFonts w:ascii="Times New Roman" w:hAnsi="Times New Roman"/>
          <w:szCs w:val="24"/>
        </w:rPr>
        <w:t xml:space="preserve">st również znana jako współczynnik poprawnych pozytywnych klasyfikacji. </w:t>
      </w:r>
      <w:r w:rsidR="000D7515">
        <w:rPr>
          <w:rFonts w:ascii="Times New Roman" w:hAnsi="Times New Roman"/>
          <w:szCs w:val="24"/>
        </w:rPr>
        <w:t>Czułość jest dana wzorem:</w:t>
      </w:r>
    </w:p>
    <w:p w14:paraId="50E7FF18" w14:textId="07FC3299" w:rsidR="000D7515" w:rsidRPr="000D7515" w:rsidRDefault="00AA5BA8" w:rsidP="000D7515">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1B8CE7DF" w14:textId="37D6F905" w:rsidR="00F66F5C" w:rsidRDefault="000D7515" w:rsidP="00F66F5C">
      <w:pPr>
        <w:pStyle w:val="Tekstpodstawowy"/>
        <w:rPr>
          <w:rFonts w:ascii="Times New Roman" w:hAnsi="Times New Roman"/>
          <w:szCs w:val="24"/>
        </w:rPr>
      </w:pPr>
      <w:r>
        <w:rPr>
          <w:rFonts w:ascii="Times New Roman" w:hAnsi="Times New Roman"/>
          <w:szCs w:val="24"/>
        </w:rPr>
        <w:t>Oznacza to, że czułość</w:t>
      </w:r>
      <w:r w:rsidR="00E337B9">
        <w:rPr>
          <w:rFonts w:ascii="Times New Roman" w:hAnsi="Times New Roman"/>
          <w:szCs w:val="24"/>
        </w:rPr>
        <w:t xml:space="preserve">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EndPr/>
        <w:sdtContent>
          <w:r w:rsidR="003D0910">
            <w:rPr>
              <w:rFonts w:ascii="Times New Roman" w:hAnsi="Times New Roman"/>
              <w:szCs w:val="24"/>
            </w:rPr>
            <w:fldChar w:fldCharType="begin"/>
          </w:r>
          <w:r w:rsidR="003D0910">
            <w:rPr>
              <w:rFonts w:ascii="Times New Roman" w:hAnsi="Times New Roman"/>
              <w:szCs w:val="24"/>
            </w:rPr>
            <w:instrText xml:space="preserve"> CITATION Far201 \l 1045 </w:instrText>
          </w:r>
          <w:r w:rsidR="003D0910">
            <w:rPr>
              <w:rFonts w:ascii="Times New Roman" w:hAnsi="Times New Roman"/>
              <w:szCs w:val="24"/>
            </w:rPr>
            <w:fldChar w:fldCharType="separate"/>
          </w:r>
          <w:r w:rsidR="003D0910">
            <w:rPr>
              <w:rFonts w:ascii="Times New Roman" w:hAnsi="Times New Roman"/>
              <w:noProof/>
              <w:szCs w:val="24"/>
            </w:rPr>
            <w:t xml:space="preserve"> </w:t>
          </w:r>
          <w:r w:rsidR="003D0910" w:rsidRPr="003D0910">
            <w:rPr>
              <w:rFonts w:ascii="Times New Roman" w:hAnsi="Times New Roman"/>
              <w:noProof/>
              <w:szCs w:val="24"/>
            </w:rPr>
            <w:t>(Malik, 2020)</w:t>
          </w:r>
          <w:r w:rsidR="003D0910">
            <w:rPr>
              <w:rFonts w:ascii="Times New Roman" w:hAnsi="Times New Roman"/>
              <w:szCs w:val="24"/>
            </w:rPr>
            <w:fldChar w:fldCharType="end"/>
          </w:r>
        </w:sdtContent>
      </w:sdt>
      <w:r w:rsidR="00E337B9">
        <w:rPr>
          <w:rFonts w:ascii="Times New Roman" w:hAnsi="Times New Roman"/>
          <w:szCs w:val="24"/>
        </w:rPr>
        <w:t>.</w:t>
      </w:r>
    </w:p>
    <w:p w14:paraId="0B4B4AC0" w14:textId="14A68AF7" w:rsidR="00E337B9" w:rsidRDefault="00E337B9" w:rsidP="00E337B9">
      <w:pPr>
        <w:pStyle w:val="Tekstpodstawowy"/>
        <w:numPr>
          <w:ilvl w:val="0"/>
          <w:numId w:val="31"/>
        </w:numPr>
        <w:rPr>
          <w:rFonts w:ascii="Times New Roman" w:hAnsi="Times New Roman"/>
          <w:szCs w:val="24"/>
        </w:rPr>
      </w:pPr>
      <w:r>
        <w:rPr>
          <w:rFonts w:ascii="Times New Roman" w:hAnsi="Times New Roman"/>
          <w:szCs w:val="24"/>
        </w:rPr>
        <w:t>Swoistość (ang. „Specificity”)</w:t>
      </w:r>
      <w:r w:rsidR="00574966">
        <w:rPr>
          <w:rFonts w:ascii="Times New Roman" w:hAnsi="Times New Roman"/>
          <w:szCs w:val="24"/>
        </w:rPr>
        <w:t xml:space="preserve"> – statystyka ta jest znana też jako współczynnik poprawnych negatywnych klasyfikacji. Swoistość jest dana wzorem:</w:t>
      </w:r>
    </w:p>
    <w:p w14:paraId="542DEC50" w14:textId="6EB68710" w:rsidR="00574966" w:rsidRPr="00574966" w:rsidRDefault="00574966" w:rsidP="00574966">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6B686EFD" w14:textId="3203BB51" w:rsidR="00574966" w:rsidRDefault="00574966" w:rsidP="00574966">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w:t>
      </w:r>
      <w:r w:rsidR="003D0910">
        <w:rPr>
          <w:rFonts w:ascii="Times New Roman" w:hAnsi="Times New Roman"/>
          <w:szCs w:val="24"/>
        </w:rPr>
        <w:t xml:space="preserve"> Wysoka wartość współczynniku swoistości oznacza, że model rozpoznaje negatywne obserwacje na wysokim poziomie</w:t>
      </w:r>
      <w:sdt>
        <w:sdtPr>
          <w:rPr>
            <w:rFonts w:ascii="Times New Roman" w:hAnsi="Times New Roman"/>
            <w:szCs w:val="24"/>
          </w:rPr>
          <w:id w:val="-1452001364"/>
          <w:citation/>
        </w:sdtPr>
        <w:sdtEndPr/>
        <w:sdtContent>
          <w:r w:rsidR="003D0910">
            <w:rPr>
              <w:rFonts w:ascii="Times New Roman" w:hAnsi="Times New Roman"/>
              <w:szCs w:val="24"/>
            </w:rPr>
            <w:fldChar w:fldCharType="begin"/>
          </w:r>
          <w:r w:rsidR="003D0910">
            <w:rPr>
              <w:rFonts w:ascii="Times New Roman" w:hAnsi="Times New Roman"/>
              <w:szCs w:val="24"/>
            </w:rPr>
            <w:instrText xml:space="preserve"> CITATION Far201 \l 1045 </w:instrText>
          </w:r>
          <w:r w:rsidR="003D0910">
            <w:rPr>
              <w:rFonts w:ascii="Times New Roman" w:hAnsi="Times New Roman"/>
              <w:szCs w:val="24"/>
            </w:rPr>
            <w:fldChar w:fldCharType="separate"/>
          </w:r>
          <w:r w:rsidR="003D0910">
            <w:rPr>
              <w:rFonts w:ascii="Times New Roman" w:hAnsi="Times New Roman"/>
              <w:noProof/>
              <w:szCs w:val="24"/>
            </w:rPr>
            <w:t xml:space="preserve"> </w:t>
          </w:r>
          <w:r w:rsidR="003D0910" w:rsidRPr="003D0910">
            <w:rPr>
              <w:rFonts w:ascii="Times New Roman" w:hAnsi="Times New Roman"/>
              <w:noProof/>
              <w:szCs w:val="24"/>
            </w:rPr>
            <w:t>(Malik, 2020)</w:t>
          </w:r>
          <w:r w:rsidR="003D0910">
            <w:rPr>
              <w:rFonts w:ascii="Times New Roman" w:hAnsi="Times New Roman"/>
              <w:szCs w:val="24"/>
            </w:rPr>
            <w:fldChar w:fldCharType="end"/>
          </w:r>
        </w:sdtContent>
      </w:sdt>
      <w:r w:rsidR="003D0910">
        <w:rPr>
          <w:rFonts w:ascii="Times New Roman" w:hAnsi="Times New Roman"/>
          <w:szCs w:val="24"/>
        </w:rPr>
        <w:t>.</w:t>
      </w:r>
    </w:p>
    <w:p w14:paraId="5435CF57" w14:textId="5F48D4C5" w:rsidR="00C248C3" w:rsidRDefault="00C248C3" w:rsidP="00C248C3">
      <w:pPr>
        <w:pStyle w:val="Tekstpodstawowy"/>
        <w:numPr>
          <w:ilvl w:val="0"/>
          <w:numId w:val="31"/>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w:t>
      </w:r>
      <w:r w:rsidR="00336040">
        <w:rPr>
          <w:rFonts w:ascii="Times New Roman" w:hAnsi="Times New Roman"/>
          <w:szCs w:val="24"/>
        </w:rPr>
        <w:t xml:space="preserve"> Precyzja jest dana wzorem:</w:t>
      </w:r>
    </w:p>
    <w:p w14:paraId="081771CC" w14:textId="0B3376C1" w:rsidR="00336040" w:rsidRPr="00336040" w:rsidRDefault="00336040" w:rsidP="00336040">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505F7233" w14:textId="6A9C6191" w:rsidR="00336040" w:rsidRDefault="00133920" w:rsidP="00336040">
      <w:pPr>
        <w:pStyle w:val="Tekstpodstawowy"/>
        <w:rPr>
          <w:rFonts w:ascii="Times New Roman" w:hAnsi="Times New Roman"/>
          <w:szCs w:val="24"/>
        </w:rPr>
      </w:pPr>
      <w:r>
        <w:rPr>
          <w:rFonts w:ascii="Times New Roman" w:hAnsi="Times New Roman"/>
          <w:szCs w:val="24"/>
        </w:rPr>
        <w:t xml:space="preserve">Miary te </w:t>
      </w:r>
      <w:r w:rsidR="00FA71CE">
        <w:rPr>
          <w:rFonts w:ascii="Times New Roman" w:hAnsi="Times New Roman"/>
          <w:szCs w:val="24"/>
        </w:rPr>
        <w:t xml:space="preserve">w bardziej miarodajny sposób </w:t>
      </w:r>
      <w:r>
        <w:rPr>
          <w:rFonts w:ascii="Times New Roman" w:hAnsi="Times New Roman"/>
          <w:szCs w:val="24"/>
        </w:rPr>
        <w:t>opisują dopasowanie modelu, ponieważ oprócz badania poprawności odpowiedzi, uwzględniają również rozkład zmiennej objaśnianej</w:t>
      </w:r>
      <w:r w:rsidR="00AD1C8F">
        <w:rPr>
          <w:rFonts w:ascii="Times New Roman" w:hAnsi="Times New Roman"/>
          <w:szCs w:val="24"/>
        </w:rPr>
        <w:t>. Dzięki temu można zbadać, czy model np. poprawnie diagnozuje choroby nowotworowe. Wówczas wysoka skuteczność modelu nie jest aż tak istotna jak precyzja, która informuje o tym ile % procent diagnoz choroby okazało się być prawidłowe</w:t>
      </w:r>
      <w:r w:rsidR="00145B7C">
        <w:rPr>
          <w:rFonts w:ascii="Times New Roman" w:hAnsi="Times New Roman"/>
          <w:szCs w:val="24"/>
        </w:rPr>
        <w:t xml:space="preserve"> czy też wysoka czułość modelu, dzięki której prawie wszyscy pacjenci z chorobą zostaliby poprawnie zdiagnozowani</w:t>
      </w:r>
      <w:r w:rsidR="00AD1C8F">
        <w:rPr>
          <w:rFonts w:ascii="Times New Roman" w:hAnsi="Times New Roman"/>
          <w:szCs w:val="24"/>
        </w:rPr>
        <w:t>.</w:t>
      </w:r>
    </w:p>
    <w:p w14:paraId="3A13D945" w14:textId="49DF4ED0" w:rsidR="006A61A8" w:rsidRDefault="006A61A8" w:rsidP="006A61A8">
      <w:pPr>
        <w:pStyle w:val="Tekstpodstawowy"/>
        <w:numPr>
          <w:ilvl w:val="0"/>
          <w:numId w:val="31"/>
        </w:numPr>
        <w:rPr>
          <w:rFonts w:ascii="Times New Roman" w:hAnsi="Times New Roman"/>
          <w:szCs w:val="24"/>
        </w:rPr>
      </w:pPr>
      <w:r>
        <w:rPr>
          <w:rFonts w:ascii="Times New Roman" w:hAnsi="Times New Roman"/>
          <w:szCs w:val="24"/>
        </w:rPr>
        <w:t>Wskaźnik F1 (ang. „F1 score”)</w:t>
      </w:r>
    </w:p>
    <w:p w14:paraId="16DF4E5E" w14:textId="48681220" w:rsidR="006A61A8" w:rsidRPr="00012A69" w:rsidRDefault="00AA5BA8" w:rsidP="006A61A8">
      <w:pPr>
        <w:pStyle w:val="Tekstpodstawowy"/>
        <w:rPr>
          <w:rFonts w:ascii="Times New Roman" w:hAnsi="Times New Roman"/>
          <w:sz w:val="32"/>
          <w:szCs w:val="32"/>
        </w:rPr>
      </w:pPr>
      <m:oMathPara>
        <m:oMath>
          <m:r>
            <w:rPr>
              <w:rFonts w:ascii="Cambria Math" w:hAnsi="Cambria Math"/>
              <w:sz w:val="32"/>
              <w:szCs w:val="32"/>
            </w:rPr>
            <w:lastRenderedPageBreak/>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B8C3C80" w14:textId="72EA40D7" w:rsidR="00012A69" w:rsidRPr="00012A69" w:rsidRDefault="00012A69" w:rsidP="006A61A8">
      <w:pPr>
        <w:pStyle w:val="Tekstpodstawowy"/>
        <w:rPr>
          <w:rFonts w:ascii="Times New Roman" w:hAnsi="Times New Roman"/>
          <w:szCs w:val="24"/>
        </w:rPr>
      </w:pPr>
      <w:r>
        <w:rPr>
          <w:rFonts w:ascii="Times New Roman" w:hAnsi="Times New Roman"/>
          <w:szCs w:val="24"/>
        </w:rPr>
        <w:t xml:space="preserve">Wskaźnik F1 uwzględnia zarówno czułość jak i precyzję. Jest to metryka znaczniej bardziej miarodajna od czułości, ponieważ uwzględnia poprawność klasyfikacji modelu dla </w:t>
      </w:r>
      <w:r w:rsidR="006F64C3">
        <w:rPr>
          <w:rFonts w:ascii="Times New Roman" w:hAnsi="Times New Roman"/>
          <w:szCs w:val="24"/>
        </w:rPr>
        <w:t xml:space="preserve">każdej z </w:t>
      </w:r>
      <w:r>
        <w:rPr>
          <w:rFonts w:ascii="Times New Roman" w:hAnsi="Times New Roman"/>
          <w:szCs w:val="24"/>
        </w:rPr>
        <w:t>kategorii</w:t>
      </w:r>
      <w:r w:rsidR="006F64C3">
        <w:rPr>
          <w:rFonts w:ascii="Times New Roman" w:hAnsi="Times New Roman"/>
          <w:szCs w:val="24"/>
        </w:rPr>
        <w:t>.</w:t>
      </w:r>
    </w:p>
    <w:p w14:paraId="085D5A98" w14:textId="77777777" w:rsidR="00C248C3" w:rsidRPr="00574966" w:rsidRDefault="00C248C3" w:rsidP="00C248C3">
      <w:pPr>
        <w:pStyle w:val="Tekstpodstawowy"/>
        <w:rPr>
          <w:rFonts w:ascii="Times New Roman" w:hAnsi="Times New Roman"/>
          <w:szCs w:val="24"/>
        </w:rPr>
      </w:pPr>
    </w:p>
    <w:p w14:paraId="11AEB552" w14:textId="20E1D54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lastRenderedPageBreak/>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emocji</w:t>
      </w:r>
    </w:p>
    <w:p w14:paraId="4A73569C" w14:textId="3372708E"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 xml:space="preserve">Opinia neutralna”, „Opinia negatywna” czy „Opinia bardzo </w:t>
      </w:r>
      <w:r w:rsidR="005B09C3">
        <w:rPr>
          <w:rFonts w:ascii="Times New Roman" w:hAnsi="Times New Roman"/>
          <w:szCs w:val="24"/>
        </w:rPr>
        <w:lastRenderedPageBreak/>
        <w:t>negatywna”. Szczegółowa analiza sentymentu znajduje zastosowanie w badaniu ocen produktów oraz recenzji</w:t>
      </w:r>
      <w:sdt>
        <w:sdtPr>
          <w:rPr>
            <w:rFonts w:ascii="Times New Roman" w:hAnsi="Times New Roman"/>
            <w:szCs w:val="24"/>
          </w:rPr>
          <w:id w:val="1492606757"/>
          <w:citation/>
        </w:sdtPr>
        <w:sdtEnd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te jest stosowane w chatbotach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deep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244333C8" w14:textId="2E9C435C"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lastRenderedPageBreak/>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Definicja macierzy Document-Term i Term-Document</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0D37FBFE"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AD1349">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w:t>
      </w:r>
      <w:r w:rsidR="001B3368">
        <w:rPr>
          <w:rFonts w:ascii="Times New Roman" w:hAnsi="Times New Roman"/>
          <w:szCs w:val="24"/>
        </w:rPr>
        <w:t>t-Term</w:t>
      </w:r>
      <w:r w:rsidRPr="00B37915">
        <w:rPr>
          <w:rFonts w:ascii="Times New Roman" w:hAnsi="Times New Roman"/>
          <w:szCs w:val="24"/>
        </w:rPr>
        <w:t xml:space="preserve"> i Term</w:t>
      </w:r>
      <w:r w:rsidR="001B3368">
        <w:rPr>
          <w:rFonts w:ascii="Times New Roman" w:hAnsi="Times New Roman"/>
          <w:szCs w:val="24"/>
        </w:rPr>
        <w:t>-Document</w:t>
      </w:r>
      <w:r w:rsidRPr="00B37915">
        <w:rPr>
          <w:rFonts w:ascii="Times New Roman" w:hAnsi="Times New Roman"/>
          <w:szCs w:val="24"/>
        </w:rPr>
        <w:t>. Macierz Document</w:t>
      </w:r>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-Document</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113F40">
      <w:pPr>
        <w:pStyle w:val="Tekstpodstawowy"/>
        <w:numPr>
          <w:ilvl w:val="0"/>
          <w:numId w:val="24"/>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w:t>
      </w:r>
      <w:r w:rsidR="00A11278">
        <w:rPr>
          <w:rFonts w:ascii="Times New Roman" w:hAnsi="Times New Roman"/>
          <w:szCs w:val="24"/>
        </w:rPr>
        <w:lastRenderedPageBreak/>
        <w:t>poprawić działanie silników wyszukiwania poprzez ujednoznacznienie słów o różnym znaczeniu i wyszukiwanie synonimów</w:t>
      </w:r>
      <w:sdt>
        <w:sdtPr>
          <w:rPr>
            <w:rFonts w:ascii="Times New Roman" w:hAnsi="Times New Roman"/>
            <w:szCs w:val="24"/>
          </w:rPr>
          <w:id w:val="-489870197"/>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113F40">
      <w:pPr>
        <w:pStyle w:val="Tekstpodstawowy"/>
        <w:numPr>
          <w:ilvl w:val="0"/>
          <w:numId w:val="24"/>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780653"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lastRenderedPageBreak/>
        <w:t>Zgodnie ze wzorem otrzymano ze zdania składającego się z 5 słów, 3 trigramy</w:t>
      </w:r>
      <w:sdt>
        <w:sdtPr>
          <w:rPr>
            <w:rFonts w:ascii="Times New Roman" w:hAnsi="Times New Roman"/>
            <w:szCs w:val="24"/>
          </w:rPr>
          <w:id w:val="-1843918794"/>
          <w:citation/>
        </w:sdtPr>
        <w:sdtEnd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Pr>
          <w:rFonts w:ascii="Times New Roman" w:hAnsi="Times New Roman"/>
          <w:szCs w:val="24"/>
        </w:rPr>
        <w:t>, które polega na znajdowaniu wśród dokumentów grup o zbliżonej tematyce. Jedną z najpowszechniej stosowanych metod w modelowaniu tematyki jest algorytm LDA („Latent Dirchlet Allocation”)</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3A2758">
      <w:pPr>
        <w:pStyle w:val="Tekstpodstawowy"/>
        <w:numPr>
          <w:ilvl w:val="0"/>
          <w:numId w:val="32"/>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B740C8">
      <w:pPr>
        <w:pStyle w:val="Tekstpodstawowy"/>
        <w:numPr>
          <w:ilvl w:val="0"/>
          <w:numId w:val="33"/>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B740C8">
      <w:pPr>
        <w:pStyle w:val="Tekstpodstawowy"/>
        <w:numPr>
          <w:ilvl w:val="0"/>
          <w:numId w:val="33"/>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A65E2E">
      <w:pPr>
        <w:pStyle w:val="Tekstpodstawowy"/>
        <w:numPr>
          <w:ilvl w:val="0"/>
          <w:numId w:val="32"/>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44E433C0"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AD1349">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w:t>
      </w:r>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 tokenizacji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D33B12">
      <w:pPr>
        <w:pStyle w:val="Tekstpodstawowy"/>
        <w:numPr>
          <w:ilvl w:val="0"/>
          <w:numId w:val="34"/>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D33B12">
      <w:pPr>
        <w:pStyle w:val="Tekstpodstawowy"/>
        <w:numPr>
          <w:ilvl w:val="0"/>
          <w:numId w:val="34"/>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DocumentTopic oraz TopicWord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w:t>
      </w:r>
      <w:r w:rsidR="00AD4497">
        <w:rPr>
          <w:rFonts w:ascii="Times New Roman" w:hAnsi="Times New Roman"/>
          <w:szCs w:val="24"/>
        </w:rPr>
        <w:lastRenderedPageBreak/>
        <w:t>jest przypadkowa, ich działanie jest inspirowane naturą, konkretnie mózgami 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rionu),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14A61ABA"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AD1349">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2D58BB53"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AD1349">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780653">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1A00E8E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AD1349">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1ED170F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www.mygreatlearning.com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lastRenderedPageBreak/>
        <w:tab/>
        <w:t xml:space="preserve">Taka bardzo prosta funkcja aktywacji ma dwie duże wady. Z racji tego, że jest binarna 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780653"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780653"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780653"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780653"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w:t>
      </w:r>
      <w:r w:rsidR="00341055">
        <w:rPr>
          <w:rFonts w:ascii="Times New Roman" w:hAnsi="Times New Roman"/>
          <w:szCs w:val="24"/>
        </w:rPr>
        <w:lastRenderedPageBreak/>
        <w:t>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780653"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215DA04E" w14:textId="68B321D4"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lastRenderedPageBreak/>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203174FB"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 xml:space="preserve">W tym przypadku analiza sentymentu pozwala firmom na badanie satysfakcji klientów z usług </w:t>
      </w:r>
      <w:r>
        <w:rPr>
          <w:rFonts w:ascii="Times New Roman" w:hAnsi="Times New Roman"/>
          <w:szCs w:val="24"/>
        </w:rPr>
        <w:lastRenderedPageBreak/>
        <w:t>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61F4000F"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Opinia zwrotna od pracownika stanowi kluczową rolę w badaniu doświadczenia pracownika (z ang.”employee experience”,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chatbotów,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CC6FA3">
            <w:rPr>
              <w:rFonts w:ascii="Times New Roman" w:hAnsi="Times New Roman"/>
              <w:szCs w:val="24"/>
            </w:rPr>
            <w:instrText xml:space="preserve">CITATION Rep211 \t  \l 1045 </w:instrText>
          </w:r>
          <w:r w:rsidR="00BD3FFC">
            <w:rPr>
              <w:rFonts w:ascii="Times New Roman" w:hAnsi="Times New Roman"/>
              <w:szCs w:val="24"/>
            </w:rPr>
            <w:fldChar w:fldCharType="separate"/>
          </w:r>
          <w:r w:rsidR="00CC6FA3">
            <w:rPr>
              <w:rFonts w:ascii="Times New Roman" w:hAnsi="Times New Roman"/>
              <w:noProof/>
              <w:szCs w:val="24"/>
            </w:rPr>
            <w:t xml:space="preserve"> </w:t>
          </w:r>
          <w:r w:rsidR="00CC6FA3" w:rsidRPr="00CC6FA3">
            <w:rPr>
              <w:rFonts w:ascii="Times New Roman" w:hAnsi="Times New Roman"/>
              <w:noProof/>
              <w:szCs w:val="24"/>
            </w:rPr>
            <w:t>(Repustate,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1D441FCB"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 xml:space="preserve">co pozwala na śledzenie postępu w </w:t>
      </w:r>
      <w:r w:rsidR="007F078F">
        <w:rPr>
          <w:rFonts w:ascii="Times New Roman" w:hAnsi="Times New Roman"/>
          <w:szCs w:val="24"/>
        </w:rPr>
        <w:lastRenderedPageBreak/>
        <w:t>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r w:rsidR="00C5245C">
        <w:rPr>
          <w:rFonts w:ascii="Times New Roman" w:hAnsi="Times New Roman"/>
          <w:szCs w:val="24"/>
        </w:rPr>
        <w:t xml:space="preserve"> Użycie analizy sentymentu do stworzenia raportu dotyczącego reputacji marki powinno również zawierać następujące </w:t>
      </w:r>
      <w:r w:rsidR="002C6BD3">
        <w:rPr>
          <w:rFonts w:ascii="Times New Roman" w:hAnsi="Times New Roman"/>
          <w:szCs w:val="24"/>
        </w:rPr>
        <w:t>informacje</w:t>
      </w:r>
      <w:r w:rsidR="00C5245C">
        <w:rPr>
          <w:rFonts w:ascii="Times New Roman" w:hAnsi="Times New Roman"/>
          <w:szCs w:val="24"/>
        </w:rPr>
        <w:t>:</w:t>
      </w:r>
    </w:p>
    <w:p w14:paraId="59846EBC" w14:textId="5A649B9D" w:rsidR="002C6BD3" w:rsidRDefault="002C6BD3" w:rsidP="002C6BD3">
      <w:pPr>
        <w:pStyle w:val="Tekstpodstawowy"/>
        <w:numPr>
          <w:ilvl w:val="0"/>
          <w:numId w:val="36"/>
        </w:numPr>
        <w:rPr>
          <w:rFonts w:ascii="Times New Roman" w:hAnsi="Times New Roman"/>
          <w:szCs w:val="24"/>
        </w:rPr>
      </w:pPr>
      <w:r>
        <w:rPr>
          <w:rFonts w:ascii="Times New Roman" w:hAnsi="Times New Roman"/>
          <w:szCs w:val="24"/>
        </w:rPr>
        <w:t>Łączna ilość dokonanych transakcji, kampanii przez firmę w określonym czasie</w:t>
      </w:r>
    </w:p>
    <w:p w14:paraId="60B2ACCD" w14:textId="0C62FA6E" w:rsidR="002C6BD3" w:rsidRDefault="002C6BD3" w:rsidP="002C6BD3">
      <w:pPr>
        <w:pStyle w:val="Tekstpodstawowy"/>
        <w:numPr>
          <w:ilvl w:val="0"/>
          <w:numId w:val="36"/>
        </w:numPr>
        <w:rPr>
          <w:rFonts w:ascii="Times New Roman" w:hAnsi="Times New Roman"/>
          <w:szCs w:val="24"/>
        </w:rPr>
      </w:pPr>
      <w:r>
        <w:rPr>
          <w:rFonts w:ascii="Times New Roman" w:hAnsi="Times New Roman"/>
          <w:szCs w:val="24"/>
        </w:rPr>
        <w:t>Łączna ilość wspomnień na temat marki</w:t>
      </w:r>
    </w:p>
    <w:p w14:paraId="4C2DF958" w14:textId="3C0998DB" w:rsidR="002C6BD3" w:rsidRDefault="002C6BD3" w:rsidP="002C6BD3">
      <w:pPr>
        <w:pStyle w:val="Tekstpodstawowy"/>
        <w:numPr>
          <w:ilvl w:val="0"/>
          <w:numId w:val="36"/>
        </w:numPr>
        <w:rPr>
          <w:rFonts w:ascii="Times New Roman" w:hAnsi="Times New Roman"/>
          <w:szCs w:val="24"/>
        </w:rPr>
      </w:pPr>
      <w:r>
        <w:rPr>
          <w:rFonts w:ascii="Times New Roman" w:hAnsi="Times New Roman"/>
          <w:szCs w:val="24"/>
        </w:rPr>
        <w:t>Procent ilości pozytywnych opinii</w:t>
      </w:r>
    </w:p>
    <w:p w14:paraId="5739E2D6" w14:textId="73B138D4" w:rsidR="002C6BD3" w:rsidRDefault="002C6BD3" w:rsidP="002C6BD3">
      <w:pPr>
        <w:pStyle w:val="Tekstpodstawowy"/>
        <w:numPr>
          <w:ilvl w:val="0"/>
          <w:numId w:val="36"/>
        </w:numPr>
        <w:rPr>
          <w:rFonts w:ascii="Times New Roman" w:hAnsi="Times New Roman"/>
          <w:szCs w:val="24"/>
        </w:rPr>
      </w:pPr>
      <w:r>
        <w:rPr>
          <w:rFonts w:ascii="Times New Roman" w:hAnsi="Times New Roman"/>
          <w:szCs w:val="24"/>
        </w:rPr>
        <w:t>Procent ilości negatywnych opinii</w:t>
      </w:r>
    </w:p>
    <w:p w14:paraId="70DE1486" w14:textId="1A7EDFA6" w:rsidR="002C6BD3" w:rsidRDefault="002C6BD3" w:rsidP="002C6BD3">
      <w:pPr>
        <w:pStyle w:val="Tekstpodstawowy"/>
        <w:numPr>
          <w:ilvl w:val="0"/>
          <w:numId w:val="36"/>
        </w:numPr>
        <w:rPr>
          <w:rFonts w:ascii="Times New Roman" w:hAnsi="Times New Roman"/>
          <w:szCs w:val="24"/>
        </w:rPr>
      </w:pPr>
      <w:r>
        <w:rPr>
          <w:rFonts w:ascii="Times New Roman" w:hAnsi="Times New Roman"/>
          <w:szCs w:val="24"/>
        </w:rPr>
        <w:t>Obliczenie wyniku sentymentu społecznego</w:t>
      </w:r>
    </w:p>
    <w:p w14:paraId="407445AA" w14:textId="7AC95DA1" w:rsidR="002C6BD3" w:rsidRDefault="002C6BD3" w:rsidP="002C6BD3">
      <w:pPr>
        <w:pStyle w:val="Tekstpodstawowy"/>
        <w:numPr>
          <w:ilvl w:val="0"/>
          <w:numId w:val="36"/>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2092956790"/>
          <w:citation/>
        </w:sdtPr>
        <w:sdtEndPr/>
        <w:sdtContent>
          <w:r w:rsidR="00191FDA">
            <w:rPr>
              <w:rFonts w:ascii="Times New Roman" w:hAnsi="Times New Roman"/>
              <w:szCs w:val="24"/>
            </w:rPr>
            <w:fldChar w:fldCharType="begin"/>
          </w:r>
          <w:r w:rsidR="00191FDA">
            <w:rPr>
              <w:rFonts w:ascii="Times New Roman" w:hAnsi="Times New Roman"/>
              <w:szCs w:val="24"/>
            </w:rPr>
            <w:instrText xml:space="preserve"> CITATION Chr20 \l 1045 </w:instrText>
          </w:r>
          <w:r w:rsidR="00191FDA">
            <w:rPr>
              <w:rFonts w:ascii="Times New Roman" w:hAnsi="Times New Roman"/>
              <w:szCs w:val="24"/>
            </w:rPr>
            <w:fldChar w:fldCharType="separate"/>
          </w:r>
          <w:r w:rsidR="00191FDA">
            <w:rPr>
              <w:rFonts w:ascii="Times New Roman" w:hAnsi="Times New Roman"/>
              <w:noProof/>
              <w:szCs w:val="24"/>
            </w:rPr>
            <w:t xml:space="preserve"> </w:t>
          </w:r>
          <w:r w:rsidR="00191FDA" w:rsidRPr="00191FDA">
            <w:rPr>
              <w:rFonts w:ascii="Times New Roman" w:hAnsi="Times New Roman"/>
              <w:noProof/>
              <w:szCs w:val="24"/>
            </w:rPr>
            <w:t>(Newberry, 2020)</w:t>
          </w:r>
          <w:r w:rsidR="00191FDA">
            <w:rPr>
              <w:rFonts w:ascii="Times New Roman" w:hAnsi="Times New Roman"/>
              <w:szCs w:val="24"/>
            </w:rPr>
            <w:fldChar w:fldCharType="end"/>
          </w:r>
        </w:sdtContent>
      </w:sdt>
    </w:p>
    <w:p w14:paraId="4C3F2EF2" w14:textId="3271C2C5" w:rsidR="002C6BD3" w:rsidRDefault="002C6BD3" w:rsidP="002C6BD3">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5149C8B2" w14:textId="75927AC8" w:rsidR="002C6BD3" w:rsidRDefault="00191FDA" w:rsidP="002C6BD3">
      <w:pPr>
        <w:pStyle w:val="Tekstpodstawowy"/>
        <w:numPr>
          <w:ilvl w:val="0"/>
          <w:numId w:val="37"/>
        </w:numPr>
        <w:rPr>
          <w:rFonts w:ascii="Times New Roman" w:hAnsi="Times New Roman"/>
          <w:szCs w:val="24"/>
        </w:rPr>
      </w:pPr>
      <w:r>
        <w:rPr>
          <w:rFonts w:ascii="Times New Roman" w:hAnsi="Times New Roman"/>
          <w:szCs w:val="24"/>
        </w:rPr>
        <w:t>Obliczenie procenta pozytywnych opinii w stosunku do wszystkich komentarzy</w:t>
      </w:r>
    </w:p>
    <w:p w14:paraId="0F7D41DF" w14:textId="445E1B4E" w:rsidR="00191FDA" w:rsidRDefault="00191FDA" w:rsidP="002C6BD3">
      <w:pPr>
        <w:pStyle w:val="Tekstpodstawowy"/>
        <w:numPr>
          <w:ilvl w:val="0"/>
          <w:numId w:val="37"/>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285854291"/>
          <w:citation/>
        </w:sdtPr>
        <w:sdtEnd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2D181BD1" w14:textId="77777777" w:rsidR="00C5245C" w:rsidRDefault="00C5245C" w:rsidP="000A6297">
      <w:pPr>
        <w:pStyle w:val="Tekstpodstawowy"/>
        <w:rPr>
          <w:rFonts w:ascii="Times New Roman" w:hAnsi="Times New Roman"/>
          <w:szCs w:val="24"/>
        </w:rPr>
      </w:pP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71B07E7C"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McKinsey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r w:rsidR="008556CC">
        <w:rPr>
          <w:rFonts w:ascii="Times New Roman" w:hAnsi="Times New Roman"/>
          <w:szCs w:val="24"/>
        </w:rPr>
        <w:t>W analizie sentymentu służącej do badania doświadczenia klienta używane są dwa czynniki:</w:t>
      </w:r>
    </w:p>
    <w:p w14:paraId="1AF1478C" w14:textId="7755A0F8" w:rsidR="008556CC" w:rsidRDefault="008556CC" w:rsidP="008556CC">
      <w:pPr>
        <w:pStyle w:val="Tekstpodstawowy"/>
        <w:numPr>
          <w:ilvl w:val="0"/>
          <w:numId w:val="38"/>
        </w:numPr>
        <w:rPr>
          <w:rFonts w:ascii="Times New Roman" w:hAnsi="Times New Roman"/>
          <w:szCs w:val="24"/>
        </w:rPr>
      </w:pPr>
      <w:r>
        <w:rPr>
          <w:rFonts w:ascii="Times New Roman" w:hAnsi="Times New Roman"/>
          <w:szCs w:val="24"/>
        </w:rPr>
        <w:t>Biegunowość (tj. czy wydźwięk emocjonalny w tekście jest pozytywny bądź negatywny)</w:t>
      </w:r>
    </w:p>
    <w:p w14:paraId="2B0D4401" w14:textId="1DFC4BD6" w:rsidR="008556CC" w:rsidRDefault="0083572B" w:rsidP="008556CC">
      <w:pPr>
        <w:pStyle w:val="Tekstpodstawowy"/>
        <w:numPr>
          <w:ilvl w:val="0"/>
          <w:numId w:val="38"/>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1927913093"/>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229FAA1B" w14:textId="788A6B26" w:rsidR="0083572B" w:rsidRDefault="0083572B" w:rsidP="0083572B">
      <w:pPr>
        <w:pStyle w:val="Tekstpodstawowy"/>
        <w:rPr>
          <w:rFonts w:ascii="Times New Roman" w:hAnsi="Times New Roman"/>
          <w:szCs w:val="24"/>
        </w:rPr>
      </w:pPr>
      <w:r>
        <w:rPr>
          <w:rFonts w:ascii="Times New Roman" w:hAnsi="Times New Roman"/>
          <w:szCs w:val="24"/>
        </w:rPr>
        <w:t>Dane wykorzystywane do analizy sentymentu w badaniu obsługi klienta</w:t>
      </w:r>
      <w:r w:rsidR="007C345E">
        <w:rPr>
          <w:rFonts w:ascii="Times New Roman" w:hAnsi="Times New Roman"/>
          <w:szCs w:val="24"/>
        </w:rPr>
        <w:t xml:space="preserve"> mogą pochodzić z różnych źródeł</w:t>
      </w:r>
      <w:r>
        <w:rPr>
          <w:rFonts w:ascii="Times New Roman" w:hAnsi="Times New Roman"/>
          <w:szCs w:val="24"/>
        </w:rPr>
        <w:t>. Feedback od klienta może zostać podczas komunikacji z klientem w sytuacjach takich jak :</w:t>
      </w:r>
    </w:p>
    <w:p w14:paraId="70A346FA" w14:textId="621D6920" w:rsidR="0083572B" w:rsidRDefault="0083572B" w:rsidP="0083572B">
      <w:pPr>
        <w:pStyle w:val="Tekstpodstawowy"/>
        <w:numPr>
          <w:ilvl w:val="0"/>
          <w:numId w:val="39"/>
        </w:numPr>
        <w:rPr>
          <w:rFonts w:ascii="Times New Roman" w:hAnsi="Times New Roman"/>
          <w:szCs w:val="24"/>
        </w:rPr>
      </w:pPr>
      <w:r>
        <w:rPr>
          <w:rFonts w:ascii="Times New Roman" w:hAnsi="Times New Roman"/>
          <w:szCs w:val="24"/>
        </w:rPr>
        <w:t>Rozwiązania zgłoszenia</w:t>
      </w:r>
      <w:r w:rsidR="00987C40">
        <w:rPr>
          <w:rFonts w:ascii="Times New Roman" w:hAnsi="Times New Roman"/>
          <w:szCs w:val="24"/>
        </w:rPr>
        <w:t xml:space="preserve"> o obsługę (wówczas można zebrać poszczególne wiadomości od użytkownika)</w:t>
      </w:r>
    </w:p>
    <w:p w14:paraId="1D56CAFE" w14:textId="33A13506" w:rsidR="00987C40" w:rsidRDefault="00987C40" w:rsidP="0083572B">
      <w:pPr>
        <w:pStyle w:val="Tekstpodstawowy"/>
        <w:numPr>
          <w:ilvl w:val="0"/>
          <w:numId w:val="39"/>
        </w:numPr>
        <w:rPr>
          <w:rFonts w:ascii="Times New Roman" w:hAnsi="Times New Roman"/>
          <w:szCs w:val="24"/>
        </w:rPr>
      </w:pPr>
      <w:r>
        <w:rPr>
          <w:rFonts w:ascii="Times New Roman" w:hAnsi="Times New Roman"/>
          <w:szCs w:val="24"/>
        </w:rPr>
        <w:t>Uruchomienie sprzedaży nowego produktu</w:t>
      </w:r>
    </w:p>
    <w:p w14:paraId="4A7C073D" w14:textId="1661A6B2" w:rsidR="00987C40" w:rsidRDefault="00987C40" w:rsidP="0083572B">
      <w:pPr>
        <w:pStyle w:val="Tekstpodstawowy"/>
        <w:numPr>
          <w:ilvl w:val="0"/>
          <w:numId w:val="39"/>
        </w:numPr>
        <w:rPr>
          <w:rFonts w:ascii="Times New Roman" w:hAnsi="Times New Roman"/>
          <w:szCs w:val="24"/>
        </w:rPr>
      </w:pPr>
      <w:r>
        <w:rPr>
          <w:rFonts w:ascii="Times New Roman" w:hAnsi="Times New Roman"/>
          <w:szCs w:val="24"/>
        </w:rPr>
        <w:t>Zakończenie procesu wdrażania klienta w system i ogólną organizację firmy</w:t>
      </w:r>
    </w:p>
    <w:p w14:paraId="3B44C059" w14:textId="77777777" w:rsidR="0052298E" w:rsidRDefault="0052298E" w:rsidP="0052298E">
      <w:pPr>
        <w:pStyle w:val="Tekstpodstawowy"/>
        <w:rPr>
          <w:rFonts w:ascii="Times New Roman" w:hAnsi="Times New Roman"/>
          <w:szCs w:val="24"/>
        </w:rPr>
      </w:pPr>
    </w:p>
    <w:p w14:paraId="08798679" w14:textId="0461361F" w:rsidR="00987C40" w:rsidRDefault="0052298E" w:rsidP="00987C40">
      <w:pPr>
        <w:pStyle w:val="Tekstpodstawowy"/>
        <w:rPr>
          <w:rFonts w:ascii="Times New Roman" w:hAnsi="Times New Roman"/>
          <w:szCs w:val="24"/>
        </w:rPr>
      </w:pPr>
      <w:r>
        <w:rPr>
          <w:rFonts w:ascii="Times New Roman" w:hAnsi="Times New Roman"/>
          <w:szCs w:val="24"/>
        </w:rPr>
        <w:t xml:space="preserve">W celu uzyskania jak najwartościowszych informacji w danych organizacja </w:t>
      </w:r>
      <w:r w:rsidR="00D27FDC">
        <w:rPr>
          <w:rFonts w:ascii="Times New Roman" w:hAnsi="Times New Roman"/>
          <w:szCs w:val="24"/>
        </w:rPr>
        <w:t xml:space="preserve">może </w:t>
      </w:r>
      <w:r>
        <w:rPr>
          <w:rFonts w:ascii="Times New Roman" w:hAnsi="Times New Roman"/>
          <w:szCs w:val="24"/>
        </w:rPr>
        <w:t>dokonać podziału klientów na 3 grupy</w:t>
      </w:r>
      <w:sdt>
        <w:sdtPr>
          <w:rPr>
            <w:rFonts w:ascii="Times New Roman" w:hAnsi="Times New Roman"/>
            <w:szCs w:val="24"/>
          </w:rPr>
          <w:id w:val="-1338222142"/>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Pr>
          <w:rFonts w:ascii="Times New Roman" w:hAnsi="Times New Roman"/>
          <w:szCs w:val="24"/>
        </w:rPr>
        <w:t>. Są to:</w:t>
      </w:r>
    </w:p>
    <w:p w14:paraId="01646A30" w14:textId="6CCBF64E" w:rsidR="0052298E" w:rsidRDefault="0052298E" w:rsidP="0052298E">
      <w:pPr>
        <w:pStyle w:val="Tekstpodstawowy"/>
        <w:numPr>
          <w:ilvl w:val="0"/>
          <w:numId w:val="40"/>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„Promotors) – jest to najbardziej p</w:t>
      </w:r>
      <w:r>
        <w:rPr>
          <w:rFonts w:ascii="Times New Roman" w:hAnsi="Times New Roman"/>
          <w:szCs w:val="24"/>
        </w:rPr>
        <w:t>ożądana przez firmę grupa klientów. Spośród tych grup promotorzy mają zdecydowanie najwyższy współczynnik LTV(ang. „lifetime value”) i to oni są źródłem największych dochodów dla firmy</w:t>
      </w:r>
    </w:p>
    <w:p w14:paraId="67B50A1E" w14:textId="7668D2FA" w:rsidR="0052298E" w:rsidRDefault="0009199A" w:rsidP="0052298E">
      <w:pPr>
        <w:pStyle w:val="Tekstpodstawowy"/>
        <w:numPr>
          <w:ilvl w:val="0"/>
          <w:numId w:val="40"/>
        </w:numPr>
        <w:rPr>
          <w:rFonts w:ascii="Times New Roman" w:hAnsi="Times New Roman"/>
          <w:szCs w:val="24"/>
        </w:rPr>
      </w:pPr>
      <w:r>
        <w:rPr>
          <w:rFonts w:ascii="Times New Roman" w:hAnsi="Times New Roman"/>
          <w:szCs w:val="24"/>
        </w:rPr>
        <w:t>Grupa pasywnych klientów (ang. „Passives”) – są to klienci o neutralnym stosunku do firmy, prawdopodobieństwo na zrezygnowanie z usług organizacji na rzecz konkurenta jest wyższe</w:t>
      </w:r>
    </w:p>
    <w:p w14:paraId="2E72C419" w14:textId="46DD7DBC" w:rsidR="0009199A" w:rsidRDefault="0009199A" w:rsidP="0052298E">
      <w:pPr>
        <w:pStyle w:val="Tekstpodstawowy"/>
        <w:numPr>
          <w:ilvl w:val="0"/>
          <w:numId w:val="40"/>
        </w:numPr>
        <w:rPr>
          <w:rFonts w:ascii="Times New Roman" w:hAnsi="Times New Roman"/>
          <w:szCs w:val="24"/>
        </w:rPr>
      </w:pPr>
      <w:r>
        <w:rPr>
          <w:rFonts w:ascii="Times New Roman" w:hAnsi="Times New Roman"/>
          <w:szCs w:val="24"/>
        </w:rPr>
        <w:t>Krytycy (ang. „detractors”) – są to niezadowoleni klienci, którzy krytykują produkt, lub obsługę organizacji. Wśród tych 3 grup, mają najniższy współczynnik LTV</w:t>
      </w:r>
      <w:sdt>
        <w:sdtPr>
          <w:rPr>
            <w:rFonts w:ascii="Times New Roman" w:hAnsi="Times New Roman"/>
            <w:szCs w:val="24"/>
          </w:rPr>
          <w:id w:val="-1648582646"/>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0726B28B" w14:textId="0F777008" w:rsidR="0009199A" w:rsidRDefault="00D27FDC" w:rsidP="0009199A">
      <w:pPr>
        <w:pStyle w:val="Tekstpodstawowy"/>
        <w:rPr>
          <w:rFonts w:ascii="Times New Roman" w:hAnsi="Times New Roman"/>
          <w:szCs w:val="24"/>
        </w:rPr>
      </w:pPr>
      <w:r>
        <w:rPr>
          <w:rFonts w:ascii="Times New Roman" w:hAnsi="Times New Roman"/>
          <w:szCs w:val="24"/>
        </w:rPr>
        <w:t>Zebranie wszystkich opinii i podział na te 3 grupy pozwala na</w:t>
      </w:r>
      <w:r w:rsidR="00DD0E4D">
        <w:rPr>
          <w:rFonts w:ascii="Times New Roman" w:hAnsi="Times New Roman"/>
          <w:szCs w:val="24"/>
        </w:rPr>
        <w:t xml:space="preserve"> dokonanie analizy sentymentu. Wówczas można określić jakie scenariusze bądź rozwiązania są skorelowane i związane z opiniami wyrażanymi przez grupę promotorów</w:t>
      </w:r>
      <w:sdt>
        <w:sdtPr>
          <w:rPr>
            <w:rFonts w:ascii="Times New Roman" w:hAnsi="Times New Roman"/>
            <w:szCs w:val="24"/>
          </w:rPr>
          <w:id w:val="442509378"/>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D0E4D">
        <w:rPr>
          <w:rFonts w:ascii="Times New Roman" w:hAnsi="Times New Roman"/>
          <w:szCs w:val="24"/>
        </w:rPr>
        <w:t>. W ten sposób można też wyróżnić jakie błędy oraz nieprawidłowości występują w działaniu firmy na które grupa krytyków zwraca dużą uwagę.</w:t>
      </w:r>
      <w:r w:rsidR="00D74884">
        <w:rPr>
          <w:rFonts w:ascii="Times New Roman" w:hAnsi="Times New Roman"/>
          <w:szCs w:val="24"/>
        </w:rPr>
        <w:t xml:space="preserve">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1939593708"/>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74884">
        <w:rPr>
          <w:rFonts w:ascii="Times New Roman" w:hAnsi="Times New Roman"/>
          <w:szCs w:val="24"/>
        </w:rPr>
        <w:t>.</w:t>
      </w:r>
    </w:p>
    <w:p w14:paraId="7411999A" w14:textId="26A2FDD1" w:rsidR="007C345E" w:rsidRPr="0052298E" w:rsidRDefault="007C345E" w:rsidP="0009199A">
      <w:pPr>
        <w:pStyle w:val="Tekstpodstawowy"/>
        <w:rPr>
          <w:rFonts w:ascii="Times New Roman" w:hAnsi="Times New Roman"/>
          <w:szCs w:val="24"/>
        </w:rPr>
      </w:pPr>
      <w:r>
        <w:rPr>
          <w:rFonts w:ascii="Times New Roman" w:hAnsi="Times New Roman"/>
          <w:szCs w:val="24"/>
        </w:rPr>
        <w:tab/>
      </w:r>
      <w:r w:rsidR="0003315D">
        <w:rPr>
          <w:rFonts w:ascii="Times New Roman" w:hAnsi="Times New Roman"/>
          <w:szCs w:val="24"/>
        </w:rPr>
        <w:t>Kolejnym źródłem danych, które można wykorzystać do poprawy obsługi klienta są media społecznościowe. Platformy takie jak Facebook, Twitter czy Instagram są dużym i istotnym źródłem danych, gdyż klienci na tych portalach mogą w sposób bardziej ekspresywny</w:t>
      </w:r>
      <w:r w:rsidR="00C91140">
        <w:rPr>
          <w:rFonts w:ascii="Times New Roman" w:hAnsi="Times New Roman"/>
          <w:szCs w:val="24"/>
        </w:rPr>
        <w:t xml:space="preserve"> wyrażać swoją opinię</w:t>
      </w:r>
      <w:sdt>
        <w:sdtPr>
          <w:rPr>
            <w:rFonts w:ascii="Times New Roman" w:hAnsi="Times New Roman"/>
            <w:szCs w:val="24"/>
          </w:rPr>
          <w:id w:val="-1728531884"/>
          <w:citation/>
        </w:sdtPr>
        <w:sdtEnd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C91140">
        <w:rPr>
          <w:rFonts w:ascii="Times New Roman" w:hAnsi="Times New Roman"/>
          <w:szCs w:val="24"/>
        </w:rPr>
        <w:t>.</w:t>
      </w:r>
      <w:r w:rsidR="00DA2EF5">
        <w:rPr>
          <w:rFonts w:ascii="Times New Roman" w:hAnsi="Times New Roman"/>
          <w:szCs w:val="24"/>
        </w:rPr>
        <w:t xml:space="preserve"> Wśród słów używanych przez użytkowników mediów społecznościowych mogą znajdować się takie pozytywne wyrazy jak: „good”, „excellent”, „fantatic” albo takie negatywne wyrażenia jak: „awful”,</w:t>
      </w:r>
      <w:r w:rsidR="00DC0B9A">
        <w:rPr>
          <w:rFonts w:ascii="Times New Roman" w:hAnsi="Times New Roman"/>
          <w:szCs w:val="24"/>
        </w:rPr>
        <w:t xml:space="preserve"> </w:t>
      </w:r>
      <w:r w:rsidR="00DA2EF5">
        <w:rPr>
          <w:rFonts w:ascii="Times New Roman" w:hAnsi="Times New Roman"/>
          <w:szCs w:val="24"/>
        </w:rPr>
        <w:t>„hate” czy też „</w:t>
      </w:r>
      <w:r w:rsidR="00DC0B9A">
        <w:rPr>
          <w:rFonts w:ascii="Times New Roman" w:hAnsi="Times New Roman"/>
          <w:szCs w:val="24"/>
        </w:rPr>
        <w:t>horrible”. Zaletą kolekcji 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1059141025"/>
          <w:citation/>
        </w:sdtPr>
        <w:sdtEnd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DC0B9A">
        <w:rPr>
          <w:rFonts w:ascii="Times New Roman" w:hAnsi="Times New Roman"/>
          <w:szCs w:val="24"/>
        </w:rPr>
        <w:t>.</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6B09594E" w:rsidR="00C20EE9" w:rsidRPr="00884C4B" w:rsidRDefault="00C20EE9" w:rsidP="00C20EE9">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r w:rsidR="00A463A1">
        <w:rPr>
          <w:rFonts w:ascii="Times New Roman" w:hAnsi="Times New Roman"/>
          <w:szCs w:val="24"/>
        </w:rPr>
        <w:t xml:space="preserve"> Do analizy dużej ilości danych tekstowych dotyczących satysfakcji zatrudnionych</w:t>
      </w:r>
      <w:r w:rsidR="00F577A1">
        <w:rPr>
          <w:rFonts w:ascii="Times New Roman" w:hAnsi="Times New Roman"/>
          <w:szCs w:val="24"/>
        </w:rPr>
        <w:t xml:space="preserve"> wykorzystuje się uczenie maszynowego w celu zautomatyzowania </w:t>
      </w:r>
      <w:r w:rsidR="00F577A1">
        <w:rPr>
          <w:rFonts w:ascii="Times New Roman" w:hAnsi="Times New Roman"/>
          <w:szCs w:val="24"/>
        </w:rPr>
        <w:lastRenderedPageBreak/>
        <w:t>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794525702"/>
          <w:citation/>
        </w:sdtPr>
        <w:sdtEndPr/>
        <w:sdtContent>
          <w:r w:rsidR="0058069C">
            <w:rPr>
              <w:rFonts w:ascii="Times New Roman" w:hAnsi="Times New Roman"/>
              <w:szCs w:val="24"/>
            </w:rPr>
            <w:fldChar w:fldCharType="begin"/>
          </w:r>
          <w:r w:rsidR="0058069C">
            <w:rPr>
              <w:rFonts w:ascii="Times New Roman" w:hAnsi="Times New Roman"/>
              <w:szCs w:val="24"/>
            </w:rPr>
            <w:instrText xml:space="preserve"> CITATION Lin20 \l 1045 </w:instrText>
          </w:r>
          <w:r w:rsidR="0058069C">
            <w:rPr>
              <w:rFonts w:ascii="Times New Roman" w:hAnsi="Times New Roman"/>
              <w:szCs w:val="24"/>
            </w:rPr>
            <w:fldChar w:fldCharType="separate"/>
          </w:r>
          <w:r w:rsidR="0058069C">
            <w:rPr>
              <w:rFonts w:ascii="Times New Roman" w:hAnsi="Times New Roman"/>
              <w:noProof/>
              <w:szCs w:val="24"/>
            </w:rPr>
            <w:t xml:space="preserve"> </w:t>
          </w:r>
          <w:r w:rsidR="0058069C" w:rsidRPr="0058069C">
            <w:rPr>
              <w:rFonts w:ascii="Times New Roman" w:hAnsi="Times New Roman"/>
              <w:noProof/>
              <w:szCs w:val="24"/>
            </w:rPr>
            <w:t>(Rosencrance, 2020)</w:t>
          </w:r>
          <w:r w:rsidR="0058069C">
            <w:rPr>
              <w:rFonts w:ascii="Times New Roman" w:hAnsi="Times New Roman"/>
              <w:szCs w:val="24"/>
            </w:rPr>
            <w:fldChar w:fldCharType="end"/>
          </w:r>
        </w:sdtContent>
      </w:sdt>
      <w:r w:rsidR="00F577A1">
        <w:rPr>
          <w:rFonts w:ascii="Times New Roman" w:hAnsi="Times New Roman"/>
          <w:szCs w:val="24"/>
        </w:rPr>
        <w:t>.</w:t>
      </w:r>
      <w:r w:rsidR="00305C76">
        <w:rPr>
          <w:rFonts w:ascii="Times New Roman" w:hAnsi="Times New Roman"/>
          <w:szCs w:val="24"/>
        </w:rPr>
        <w:t xml:space="preserve"> Po oszacowaniu wyników i ich agregacji, dane należy zaprezentować zarządowi bądź menadżerom w organizacji.</w:t>
      </w:r>
      <w:r w:rsidR="006A535B">
        <w:rPr>
          <w:rFonts w:ascii="Times New Roman" w:hAnsi="Times New Roman"/>
          <w:szCs w:val="24"/>
        </w:rPr>
        <w:t xml:space="preserve"> Zdolność wizualizacji sentymentu wśród pracowników pozwal</w:t>
      </w:r>
      <w:r w:rsidR="0062699C">
        <w:rPr>
          <w:rFonts w:ascii="Times New Roman" w:hAnsi="Times New Roman"/>
          <w:szCs w:val="24"/>
        </w:rPr>
        <w:t xml:space="preserve">a również na zwiększenie zaangażowanie pracowników. Zarząd organizacji </w:t>
      </w:r>
      <w:r w:rsidR="007F292F">
        <w:rPr>
          <w:rFonts w:ascii="Times New Roman" w:hAnsi="Times New Roman"/>
          <w:szCs w:val="24"/>
        </w:rPr>
        <w:t>może też poprawić dzięki temu proces zarządzania pracownikami czy lepsze zrozumienie doświadczenia pracownika</w:t>
      </w:r>
      <w:sdt>
        <w:sdtPr>
          <w:rPr>
            <w:rFonts w:ascii="Times New Roman" w:hAnsi="Times New Roman"/>
            <w:szCs w:val="24"/>
          </w:rPr>
          <w:id w:val="-1516919454"/>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7F292F">
        <w:rPr>
          <w:rFonts w:ascii="Times New Roman" w:hAnsi="Times New Roman"/>
          <w:szCs w:val="24"/>
        </w:rPr>
        <w:t>.</w:t>
      </w:r>
      <w:r w:rsidR="00447FB1">
        <w:rPr>
          <w:rFonts w:ascii="Times New Roman" w:hAnsi="Times New Roman"/>
          <w:szCs w:val="24"/>
        </w:rPr>
        <w:t xml:space="preserve">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251512137"/>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447FB1">
        <w:rPr>
          <w:rFonts w:ascii="Times New Roman" w:hAnsi="Times New Roman"/>
          <w:szCs w:val="24"/>
        </w:rPr>
        <w:t xml:space="preserve">. </w:t>
      </w:r>
      <w:r w:rsidR="00E41B61">
        <w:rPr>
          <w:rFonts w:ascii="Times New Roman" w:hAnsi="Times New Roman"/>
          <w:szCs w:val="24"/>
        </w:rPr>
        <w:t xml:space="preserve">W ten sposób firma może określić potrzeby pracowników i dostosować swoje zarządzanie do </w:t>
      </w:r>
      <w:r w:rsidR="00BD4FEC">
        <w:rPr>
          <w:rFonts w:ascii="Times New Roman" w:hAnsi="Times New Roman"/>
          <w:szCs w:val="24"/>
        </w:rPr>
        <w:t>opinii działu bądź indywidualnych osób. Korzyści z rozwiązania jakim jest analiza sentymentu czerpią również dział HR (ang. „Human Resources”).</w:t>
      </w:r>
      <w:r w:rsidR="00B01D64">
        <w:rPr>
          <w:rFonts w:ascii="Times New Roman" w:hAnsi="Times New Roman"/>
          <w:szCs w:val="24"/>
        </w:rPr>
        <w:t xml:space="preserve"> Departament ten w dużym stopniu opierał się głównie o jakościowe i wysoko ustrukturyzowane dane pochodzące z list płac i innych źródeł dedykowanych dla HR</w:t>
      </w:r>
      <w:sdt>
        <w:sdtPr>
          <w:rPr>
            <w:rFonts w:ascii="Times New Roman" w:hAnsi="Times New Roman"/>
            <w:szCs w:val="24"/>
          </w:rPr>
          <w:id w:val="1764572967"/>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B01D64">
        <w:rPr>
          <w:rFonts w:ascii="Times New Roman" w:hAnsi="Times New Roman"/>
          <w:szCs w:val="24"/>
        </w:rPr>
        <w:t>.</w:t>
      </w:r>
      <w:r w:rsidR="007451C2">
        <w:rPr>
          <w:rFonts w:ascii="Times New Roman" w:hAnsi="Times New Roman"/>
          <w:szCs w:val="24"/>
        </w:rPr>
        <w:t xml:space="preserve"> Analiza sentymentu pozwala na przetwarzanie danych pochodzących z innych</w:t>
      </w:r>
      <w:r w:rsidR="00873CA7">
        <w:rPr>
          <w:rFonts w:ascii="Times New Roman" w:hAnsi="Times New Roman"/>
          <w:szCs w:val="24"/>
        </w:rPr>
        <w:t>, często nieustrukturyzowanych źródeł</w:t>
      </w:r>
      <w:r w:rsidR="0058069C">
        <w:rPr>
          <w:rFonts w:ascii="Times New Roman" w:hAnsi="Times New Roman"/>
          <w:szCs w:val="24"/>
        </w:rPr>
        <w:t xml:space="preserve">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765205044"/>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3293826"/>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7E0C5432"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„user experience”,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r w:rsidR="006733D8">
        <w:rPr>
          <w:rFonts w:ascii="Times New Roman" w:hAnsi="Times New Roman"/>
          <w:szCs w:val="24"/>
        </w:rPr>
        <w:t xml:space="preserve"> Analiza nieustrukturyzowanych danych może pomóc w:</w:t>
      </w:r>
    </w:p>
    <w:p w14:paraId="3A07007E" w14:textId="38DD12FE" w:rsidR="006733D8" w:rsidRDefault="006733D8" w:rsidP="006733D8">
      <w:pPr>
        <w:pStyle w:val="Tekstpodstawowy"/>
        <w:numPr>
          <w:ilvl w:val="0"/>
          <w:numId w:val="41"/>
        </w:numPr>
        <w:rPr>
          <w:rFonts w:ascii="Times New Roman" w:hAnsi="Times New Roman"/>
          <w:szCs w:val="24"/>
        </w:rPr>
      </w:pPr>
      <w:r>
        <w:rPr>
          <w:rFonts w:ascii="Times New Roman" w:hAnsi="Times New Roman"/>
          <w:szCs w:val="24"/>
        </w:rPr>
        <w:t>W porównaniu ocen i recenzji produktu z towarami stworzonymi przez konkurencję</w:t>
      </w:r>
    </w:p>
    <w:p w14:paraId="142E5998" w14:textId="7F09F6F2" w:rsidR="006733D8" w:rsidRDefault="006733D8" w:rsidP="006733D8">
      <w:pPr>
        <w:pStyle w:val="Tekstpodstawowy"/>
        <w:numPr>
          <w:ilvl w:val="0"/>
          <w:numId w:val="41"/>
        </w:numPr>
        <w:rPr>
          <w:rFonts w:ascii="Times New Roman" w:hAnsi="Times New Roman"/>
          <w:szCs w:val="24"/>
        </w:rPr>
      </w:pPr>
      <w:r>
        <w:rPr>
          <w:rFonts w:ascii="Times New Roman" w:hAnsi="Times New Roman"/>
          <w:szCs w:val="24"/>
        </w:rPr>
        <w:t>Osiągnięciu wglądu w najnowsze produkty w czasie rzeczywistym,</w:t>
      </w:r>
      <w:r w:rsidR="00A84B59">
        <w:rPr>
          <w:rFonts w:ascii="Times New Roman" w:hAnsi="Times New Roman"/>
          <w:szCs w:val="24"/>
        </w:rPr>
        <w:t xml:space="preserve"> 24 godziny na dobę</w:t>
      </w:r>
    </w:p>
    <w:p w14:paraId="3C53AAE2" w14:textId="2040E02D" w:rsidR="00A84B59" w:rsidRDefault="00A84B59" w:rsidP="006733D8">
      <w:pPr>
        <w:pStyle w:val="Tekstpodstawowy"/>
        <w:numPr>
          <w:ilvl w:val="0"/>
          <w:numId w:val="41"/>
        </w:numPr>
        <w:rPr>
          <w:rFonts w:ascii="Times New Roman" w:hAnsi="Times New Roman"/>
          <w:szCs w:val="24"/>
        </w:rPr>
      </w:pPr>
      <w:r>
        <w:rPr>
          <w:rFonts w:ascii="Times New Roman" w:hAnsi="Times New Roman"/>
          <w:szCs w:val="24"/>
        </w:rPr>
        <w:t>Oszczędzenie dużej ilości czasu na ręczne przetwarzanie danych</w:t>
      </w:r>
    </w:p>
    <w:p w14:paraId="73E4E693" w14:textId="2791E3E5" w:rsidR="003D0933" w:rsidRDefault="003D0933" w:rsidP="003D0933">
      <w:pPr>
        <w:pStyle w:val="Tekstpodstawowy"/>
        <w:rPr>
          <w:rFonts w:ascii="Times New Roman" w:hAnsi="Times New Roman"/>
          <w:szCs w:val="24"/>
        </w:rPr>
      </w:pPr>
      <w:r>
        <w:rPr>
          <w:rFonts w:ascii="Times New Roman" w:hAnsi="Times New Roman"/>
          <w:szCs w:val="24"/>
        </w:rPr>
        <w:t xml:space="preserve">W ten sposób, poprzez zautomatyzowany processing i analizę recenzje produktów zostają sklasyfikowane jako pozytywne bądź negatywne. </w:t>
      </w:r>
      <w:r w:rsidR="0086633B">
        <w:rPr>
          <w:rFonts w:ascii="Times New Roman" w:hAnsi="Times New Roman"/>
          <w:szCs w:val="24"/>
        </w:rPr>
        <w:t>W pierwszym kroku, należy zebrać dane zawierające recenzje oraz opinie klientów o danym produkcie. Cennymi źródłami takich informacji są takie portale jak: Yelp, Amazon, Google Play czy też Capterra</w:t>
      </w:r>
      <w:sdt>
        <w:sdtPr>
          <w:rPr>
            <w:rFonts w:ascii="Times New Roman" w:hAnsi="Times New Roman"/>
            <w:szCs w:val="24"/>
          </w:rPr>
          <w:id w:val="-333462347"/>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86633B">
        <w:rPr>
          <w:rFonts w:ascii="Times New Roman" w:hAnsi="Times New Roman"/>
          <w:szCs w:val="24"/>
        </w:rPr>
        <w:t xml:space="preserve">. Do </w:t>
      </w:r>
      <w:r w:rsidR="0086633B">
        <w:rPr>
          <w:rFonts w:ascii="Times New Roman" w:hAnsi="Times New Roman"/>
          <w:szCs w:val="24"/>
        </w:rPr>
        <w:lastRenderedPageBreak/>
        <w:t xml:space="preserve">zebrania informacji ze stron internetowych powszechnie używa się techniki, która nazywa się web scraping. Jest to metoda służąca </w:t>
      </w:r>
      <w:r w:rsidR="00516D64">
        <w:rPr>
          <w:rFonts w:ascii="Times New Roman" w:hAnsi="Times New Roman"/>
          <w:szCs w:val="24"/>
        </w:rPr>
        <w:t>do wyodrębnienia danych ze stron internetowych zastępująca ręczne wpisywanie bądź kopiowanie i wklejanie tekstu.</w:t>
      </w:r>
      <w:r w:rsidR="00040E46">
        <w:rPr>
          <w:rFonts w:ascii="Times New Roman" w:hAnsi="Times New Roman"/>
          <w:szCs w:val="24"/>
        </w:rPr>
        <w:t xml:space="preserve"> Pozyskane w ten sposób dane często są ustrukt</w:t>
      </w:r>
      <w:r w:rsidR="001D3657">
        <w:rPr>
          <w:rFonts w:ascii="Times New Roman" w:hAnsi="Times New Roman"/>
          <w:szCs w:val="24"/>
        </w:rPr>
        <w:t>u</w:t>
      </w:r>
      <w:r w:rsidR="00040E46">
        <w:rPr>
          <w:rFonts w:ascii="Times New Roman" w:hAnsi="Times New Roman"/>
          <w:szCs w:val="24"/>
        </w:rPr>
        <w:t>r</w:t>
      </w:r>
      <w:r w:rsidR="001D3657">
        <w:rPr>
          <w:rFonts w:ascii="Times New Roman" w:hAnsi="Times New Roman"/>
          <w:szCs w:val="24"/>
        </w:rPr>
        <w:t>y</w:t>
      </w:r>
      <w:r w:rsidR="00040E46">
        <w:rPr>
          <w:rFonts w:ascii="Times New Roman" w:hAnsi="Times New Roman"/>
          <w:szCs w:val="24"/>
        </w:rPr>
        <w:t>z</w:t>
      </w:r>
      <w:r w:rsidR="001D3657">
        <w:rPr>
          <w:rFonts w:ascii="Times New Roman" w:hAnsi="Times New Roman"/>
          <w:szCs w:val="24"/>
        </w:rPr>
        <w:t>o</w:t>
      </w:r>
      <w:r w:rsidR="00040E46">
        <w:rPr>
          <w:rFonts w:ascii="Times New Roman" w:hAnsi="Times New Roman"/>
          <w:szCs w:val="24"/>
        </w:rPr>
        <w:t>wane</w:t>
      </w:r>
      <w:sdt>
        <w:sdtPr>
          <w:rPr>
            <w:rFonts w:ascii="Times New Roman" w:hAnsi="Times New Roman"/>
            <w:szCs w:val="24"/>
          </w:rPr>
          <w:id w:val="936794610"/>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040E46">
        <w:rPr>
          <w:rFonts w:ascii="Times New Roman" w:hAnsi="Times New Roman"/>
          <w:szCs w:val="24"/>
        </w:rPr>
        <w:t>.</w:t>
      </w:r>
      <w:r w:rsidR="00514DFB">
        <w:rPr>
          <w:rFonts w:ascii="Times New Roman" w:hAnsi="Times New Roman"/>
          <w:szCs w:val="24"/>
        </w:rPr>
        <w:t xml:space="preserve"> Web scraping można podzielić na dwie kategorie:</w:t>
      </w:r>
    </w:p>
    <w:p w14:paraId="5F0EF5A7" w14:textId="70A6C854" w:rsidR="00514DFB" w:rsidRDefault="00514DFB" w:rsidP="00514DFB">
      <w:pPr>
        <w:pStyle w:val="Tekstpodstawowy"/>
        <w:numPr>
          <w:ilvl w:val="0"/>
          <w:numId w:val="42"/>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9602BB0" w14:textId="1BAD7C9C" w:rsidR="00514DFB" w:rsidRDefault="00514DFB" w:rsidP="00514DFB">
      <w:pPr>
        <w:pStyle w:val="Tekstpodstawowy"/>
        <w:numPr>
          <w:ilvl w:val="0"/>
          <w:numId w:val="42"/>
        </w:numPr>
        <w:rPr>
          <w:rFonts w:ascii="Times New Roman" w:hAnsi="Times New Roman"/>
          <w:szCs w:val="24"/>
        </w:rPr>
      </w:pPr>
      <w:r>
        <w:rPr>
          <w:rFonts w:ascii="Times New Roman" w:hAnsi="Times New Roman"/>
          <w:szCs w:val="24"/>
        </w:rPr>
        <w:t>Biblioteki programistyczne (Różnego rodzaju pakiety programistyczne pozwalające programiście na stworzenie narzędzia dokonującego web scraping według potrzeba programisty. Do bibliotek tych można zaliczyć: Scrapy, Beautiful Soup</w:t>
      </w:r>
      <w:r w:rsidR="00C63CA0">
        <w:rPr>
          <w:rFonts w:ascii="Times New Roman" w:hAnsi="Times New Roman"/>
          <w:szCs w:val="24"/>
        </w:rPr>
        <w:t xml:space="preserve"> bądź Pyspider dla języka Python, Simplecrawler lub Nodecrawler w języku JavaScript czy też Rvest dla języka R)</w:t>
      </w:r>
      <w:sdt>
        <w:sdtPr>
          <w:rPr>
            <w:rFonts w:ascii="Times New Roman" w:hAnsi="Times New Roman"/>
            <w:szCs w:val="24"/>
          </w:rPr>
          <w:id w:val="-585069792"/>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p>
    <w:p w14:paraId="16EC5BD9" w14:textId="16384450" w:rsidR="00C63CA0" w:rsidRDefault="00874E4E" w:rsidP="00C63CA0">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07A169B6" w14:textId="11B33768" w:rsidR="00874E4E" w:rsidRDefault="00874E4E" w:rsidP="00874E4E">
      <w:pPr>
        <w:pStyle w:val="Tekstpodstawowy"/>
        <w:numPr>
          <w:ilvl w:val="0"/>
          <w:numId w:val="43"/>
        </w:numPr>
        <w:rPr>
          <w:rFonts w:ascii="Times New Roman" w:hAnsi="Times New Roman"/>
          <w:szCs w:val="24"/>
        </w:rPr>
      </w:pPr>
      <w:r>
        <w:rPr>
          <w:rFonts w:ascii="Times New Roman" w:hAnsi="Times New Roman"/>
          <w:szCs w:val="24"/>
        </w:rPr>
        <w:t>Data (kiedy tekst został napisany bądź wysłany)</w:t>
      </w:r>
    </w:p>
    <w:p w14:paraId="23615139" w14:textId="4563DC3D" w:rsidR="00874E4E" w:rsidRDefault="00874E4E" w:rsidP="00874E4E">
      <w:pPr>
        <w:pStyle w:val="Tekstpodstawowy"/>
        <w:numPr>
          <w:ilvl w:val="0"/>
          <w:numId w:val="43"/>
        </w:numPr>
        <w:rPr>
          <w:rFonts w:ascii="Times New Roman" w:hAnsi="Times New Roman"/>
          <w:szCs w:val="24"/>
        </w:rPr>
      </w:pPr>
      <w:r>
        <w:rPr>
          <w:rFonts w:ascii="Times New Roman" w:hAnsi="Times New Roman"/>
          <w:szCs w:val="24"/>
        </w:rPr>
        <w:t>Tekst (czyli treść opinii lub recenzji)</w:t>
      </w:r>
    </w:p>
    <w:p w14:paraId="2304D82B" w14:textId="66C210DC" w:rsidR="00874E4E" w:rsidRDefault="00874E4E" w:rsidP="00874E4E">
      <w:pPr>
        <w:pStyle w:val="Tekstpodstawowy"/>
        <w:numPr>
          <w:ilvl w:val="0"/>
          <w:numId w:val="43"/>
        </w:numPr>
        <w:rPr>
          <w:rFonts w:ascii="Times New Roman" w:hAnsi="Times New Roman"/>
          <w:szCs w:val="24"/>
        </w:rPr>
      </w:pPr>
      <w:r>
        <w:rPr>
          <w:rFonts w:ascii="Times New Roman" w:hAnsi="Times New Roman"/>
          <w:szCs w:val="24"/>
        </w:rPr>
        <w:t>Wynik (ocena którą wystawił użytkownik)</w:t>
      </w:r>
    </w:p>
    <w:p w14:paraId="3E0DC221" w14:textId="43A4AC79" w:rsidR="00874E4E" w:rsidRDefault="00874E4E" w:rsidP="00874E4E">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w:t>
      </w:r>
      <w:r w:rsidR="00BC26E1">
        <w:rPr>
          <w:rFonts w:ascii="Times New Roman" w:hAnsi="Times New Roman"/>
          <w:szCs w:val="24"/>
        </w:rPr>
        <w:t xml:space="preserve"> ze względu na fakt iż oprócz samego wydźwięku emocjonalnego w tekście bardzo istotne też jest wykrycie, który element bądź cecha produktu jest przyczyną takiego wyniku</w:t>
      </w:r>
      <w:sdt>
        <w:sdtPr>
          <w:rPr>
            <w:rFonts w:ascii="Times New Roman" w:hAnsi="Times New Roman"/>
            <w:szCs w:val="24"/>
          </w:rPr>
          <w:id w:val="675149614"/>
          <w:citation/>
        </w:sdtPr>
        <w:sdtEndPr/>
        <w:sdtContent>
          <w:r w:rsidR="001C4AB5">
            <w:rPr>
              <w:rFonts w:ascii="Times New Roman" w:hAnsi="Times New Roman"/>
              <w:szCs w:val="24"/>
            </w:rPr>
            <w:fldChar w:fldCharType="begin"/>
          </w:r>
          <w:r w:rsidR="00224DF1">
            <w:rPr>
              <w:rFonts w:ascii="Times New Roman" w:hAnsi="Times New Roman"/>
              <w:szCs w:val="24"/>
            </w:rPr>
            <w:instrText xml:space="preserve">CITATION Fed191 \t  \l 1045 </w:instrText>
          </w:r>
          <w:r w:rsidR="001C4AB5">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1C4AB5">
            <w:rPr>
              <w:rFonts w:ascii="Times New Roman" w:hAnsi="Times New Roman"/>
              <w:szCs w:val="24"/>
            </w:rPr>
            <w:fldChar w:fldCharType="end"/>
          </w:r>
        </w:sdtContent>
      </w:sdt>
      <w:r w:rsidR="00BC26E1">
        <w:rPr>
          <w:rFonts w:ascii="Times New Roman" w:hAnsi="Times New Roman"/>
          <w:szCs w:val="24"/>
        </w:rPr>
        <w:t>.</w:t>
      </w:r>
      <w:r w:rsidR="009933F0">
        <w:rPr>
          <w:rFonts w:ascii="Times New Roman" w:hAnsi="Times New Roman"/>
          <w:szCs w:val="24"/>
        </w:rPr>
        <w:t xml:space="preserve"> Rozbudowany tekst jak np. recenzja może mieć w sobie więcej niż jeden sentyment oraz aspekt</w:t>
      </w:r>
      <w:r w:rsidR="0003689B">
        <w:rPr>
          <w:rFonts w:ascii="Times New Roman" w:hAnsi="Times New Roman"/>
          <w:szCs w:val="24"/>
        </w:rPr>
        <w:t xml:space="preserve">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520776466"/>
          <w:citation/>
        </w:sdtPr>
        <w:sdtEndPr/>
        <w:sdtContent>
          <w:r w:rsidR="001C4AB5">
            <w:rPr>
              <w:rFonts w:ascii="Times New Roman" w:hAnsi="Times New Roman"/>
              <w:szCs w:val="24"/>
            </w:rPr>
            <w:fldChar w:fldCharType="begin"/>
          </w:r>
          <w:r w:rsidR="001C4AB5">
            <w:rPr>
              <w:rFonts w:ascii="Times New Roman" w:hAnsi="Times New Roman"/>
              <w:szCs w:val="24"/>
            </w:rPr>
            <w:instrText xml:space="preserve">CITATION Fed191 \t  \l 1045 </w:instrText>
          </w:r>
          <w:r w:rsidR="001C4AB5">
            <w:rPr>
              <w:rFonts w:ascii="Times New Roman" w:hAnsi="Times New Roman"/>
              <w:szCs w:val="24"/>
            </w:rPr>
            <w:fldChar w:fldCharType="separate"/>
          </w:r>
          <w:r w:rsidR="001C4AB5">
            <w:rPr>
              <w:rFonts w:ascii="Times New Roman" w:hAnsi="Times New Roman"/>
              <w:noProof/>
              <w:szCs w:val="24"/>
            </w:rPr>
            <w:t xml:space="preserve"> </w:t>
          </w:r>
          <w:r w:rsidR="001C4AB5" w:rsidRPr="001C4AB5">
            <w:rPr>
              <w:rFonts w:ascii="Times New Roman" w:hAnsi="Times New Roman"/>
              <w:noProof/>
              <w:szCs w:val="24"/>
            </w:rPr>
            <w:t>(Pascual, 2019)</w:t>
          </w:r>
          <w:r w:rsidR="001C4AB5">
            <w:rPr>
              <w:rFonts w:ascii="Times New Roman" w:hAnsi="Times New Roman"/>
              <w:szCs w:val="24"/>
            </w:rPr>
            <w:fldChar w:fldCharType="end"/>
          </w:r>
        </w:sdtContent>
      </w:sdt>
      <w:r w:rsidR="0003689B">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t>Monitorowanie rynku</w:t>
      </w:r>
    </w:p>
    <w:p w14:paraId="1703CDD4" w14:textId="55AF2F89"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r w:rsidR="00B1711D">
        <w:rPr>
          <w:rFonts w:ascii="Times New Roman" w:hAnsi="Times New Roman"/>
          <w:szCs w:val="24"/>
        </w:rPr>
        <w:t xml:space="preserve"> Do monitoringu rynku za pomocą analizy sentymentu używa się słów kluczowych (ang. „keywords”)</w:t>
      </w:r>
      <w:sdt>
        <w:sdtPr>
          <w:rPr>
            <w:rFonts w:ascii="Times New Roman" w:hAnsi="Times New Roman"/>
            <w:szCs w:val="24"/>
          </w:rPr>
          <w:id w:val="-1528091325"/>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3411E5">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w:t>
      </w:r>
      <w:r w:rsidR="00EE5602">
        <w:rPr>
          <w:rFonts w:ascii="Times New Roman" w:hAnsi="Times New Roman"/>
          <w:szCs w:val="24"/>
        </w:rPr>
        <w:t xml:space="preserve"> Oprócz słów </w:t>
      </w:r>
      <w:r w:rsidR="00EE5602">
        <w:rPr>
          <w:rFonts w:ascii="Times New Roman" w:hAnsi="Times New Roman"/>
          <w:szCs w:val="24"/>
        </w:rPr>
        <w:lastRenderedPageBreak/>
        <w:t>kluczowych należy też wybrać język w którym dane informacje zostały napisane. W analizie rynku używana jest rozwinięta analiza sentymentu</w:t>
      </w:r>
      <w:sdt>
        <w:sdtPr>
          <w:rPr>
            <w:rFonts w:ascii="Times New Roman" w:hAnsi="Times New Roman"/>
            <w:szCs w:val="24"/>
          </w:rPr>
          <w:id w:val="-129399810"/>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E5602">
        <w:rPr>
          <w:rFonts w:ascii="Times New Roman" w:hAnsi="Times New Roman"/>
          <w:szCs w:val="24"/>
        </w:rPr>
        <w:t>. Zastosowanie klasycznej, binarnej analizy sentymentu klasyfikującej pozytywne oraz negatywne opinie posiada wiele ograniczeń</w:t>
      </w:r>
      <w:r w:rsidR="005C4940">
        <w:rPr>
          <w:rFonts w:ascii="Times New Roman" w:hAnsi="Times New Roman"/>
          <w:szCs w:val="24"/>
        </w:rPr>
        <w:t xml:space="preserve">. Nowoczesne narzędzia do analizy sentymentu w badaniu rynku wykorzystują sieci neuronowe. </w:t>
      </w:r>
      <w:r w:rsidR="00E23CDF">
        <w:rPr>
          <w:rFonts w:ascii="Times New Roman" w:hAnsi="Times New Roman"/>
          <w:szCs w:val="24"/>
        </w:rPr>
        <w:t>W ten sposób można zapewnić poprawne określenie sentymentu dla określonego słowa i jego synonimów</w:t>
      </w:r>
      <w:sdt>
        <w:sdtPr>
          <w:rPr>
            <w:rFonts w:ascii="Times New Roman" w:hAnsi="Times New Roman"/>
            <w:szCs w:val="24"/>
          </w:rPr>
          <w:id w:val="-627700865"/>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 Dodatkową zaletą tego jest rozwiązania jest fakt</w:t>
      </w:r>
      <w:r w:rsidR="005C4940">
        <w:rPr>
          <w:rFonts w:ascii="Times New Roman" w:hAnsi="Times New Roman"/>
          <w:szCs w:val="24"/>
        </w:rPr>
        <w:t>,</w:t>
      </w:r>
      <w:r w:rsidR="00E23CDF">
        <w:rPr>
          <w:rFonts w:ascii="Times New Roman" w:hAnsi="Times New Roman"/>
          <w:szCs w:val="24"/>
        </w:rPr>
        <w:t xml:space="preserve">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410313261"/>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w:t>
      </w:r>
    </w:p>
    <w:p w14:paraId="0E5CDCB2" w14:textId="1A204A80" w:rsidR="00C77F1F" w:rsidRDefault="00C77F1F" w:rsidP="00C16E93">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912859381"/>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Pr>
          <w:rFonts w:ascii="Times New Roman" w:hAnsi="Times New Roman"/>
          <w:szCs w:val="24"/>
        </w:rPr>
        <w:t>.</w:t>
      </w:r>
      <w:r w:rsidR="00F74172">
        <w:rPr>
          <w:rFonts w:ascii="Times New Roman" w:hAnsi="Times New Roman"/>
          <w:szCs w:val="24"/>
        </w:rPr>
        <w:t xml:space="preserve"> Zadaniem stojącym przed analitykiem oraz firmą jest określenie czy informacja pochodzi z dobrze zbadanego źródła czy też jest to niezweryfikowana</w:t>
      </w:r>
      <w:r w:rsidR="004C6110">
        <w:rPr>
          <w:rFonts w:ascii="Times New Roman" w:hAnsi="Times New Roman"/>
          <w:szCs w:val="24"/>
        </w:rPr>
        <w:t xml:space="preserve"> wieść. Problemem powszechnie badanym jest również korelacja między zmianą cen a sentymentem. Cena oraz sentyment powinny być ze sobą skorelowane, lecz nie zawsze wiadomym jest, która z tych rzeczy ma pierwotny wpływ</w:t>
      </w:r>
      <w:r w:rsidR="0025239F">
        <w:rPr>
          <w:rFonts w:ascii="Times New Roman" w:hAnsi="Times New Roman"/>
          <w:szCs w:val="24"/>
        </w:rPr>
        <w:t xml:space="preserve"> (tj. czy negatywne opinie miały wpływ na obniżenie kursu bądź akcji albo na odwrót – czy wzrost cen akcji wpływa na zwiększenie pozytywnych opinii oraz informacji)</w:t>
      </w:r>
      <w:sdt>
        <w:sdtPr>
          <w:rPr>
            <w:rFonts w:ascii="Times New Roman" w:hAnsi="Times New Roman"/>
            <w:szCs w:val="24"/>
          </w:rPr>
          <w:id w:val="-1270541372"/>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25239F">
        <w:rPr>
          <w:rFonts w:ascii="Times New Roman" w:hAnsi="Times New Roman"/>
          <w:szCs w:val="24"/>
        </w:rPr>
        <w:t xml:space="preserve">. Jest to nie tylko część technicznej analizy ale również kluczowa informacja dla inwestorów oraz </w:t>
      </w:r>
      <w:r w:rsidR="00BC5310">
        <w:rPr>
          <w:rFonts w:ascii="Times New Roman" w:hAnsi="Times New Roman"/>
          <w:szCs w:val="24"/>
        </w:rPr>
        <w:t>handlowców. Stosowanie analizy sentymentu do predykcji cen oraz akcji było badane przez wielu uczonych z takich uczelni jak Uniwer</w:t>
      </w:r>
      <w:r w:rsidR="00BA1C6A">
        <w:rPr>
          <w:rFonts w:ascii="Times New Roman" w:hAnsi="Times New Roman"/>
          <w:szCs w:val="24"/>
        </w:rPr>
        <w:t>s</w:t>
      </w:r>
      <w:r w:rsidR="00BC5310">
        <w:rPr>
          <w:rFonts w:ascii="Times New Roman" w:hAnsi="Times New Roman"/>
          <w:szCs w:val="24"/>
        </w:rPr>
        <w:t xml:space="preserve">ytet Stanforda czy Uniwersytet </w:t>
      </w:r>
      <w:r w:rsidR="001B6F37">
        <w:rPr>
          <w:rFonts w:ascii="Times New Roman" w:hAnsi="Times New Roman"/>
          <w:szCs w:val="24"/>
        </w:rPr>
        <w:t>Londyński</w:t>
      </w:r>
      <w:sdt>
        <w:sdtPr>
          <w:rPr>
            <w:rFonts w:ascii="Times New Roman" w:hAnsi="Times New Roman"/>
            <w:szCs w:val="24"/>
          </w:rPr>
          <w:id w:val="1581169232"/>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1B6F37">
        <w:rPr>
          <w:rFonts w:ascii="Times New Roman" w:hAnsi="Times New Roman"/>
          <w:szCs w:val="24"/>
        </w:rPr>
        <w:t>.</w:t>
      </w:r>
    </w:p>
    <w:p w14:paraId="19328BC2" w14:textId="434EB5F9" w:rsidR="001B6F37" w:rsidRDefault="001B6F37" w:rsidP="00C16E93">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w:t>
      </w:r>
      <w:r w:rsidR="0096142B">
        <w:rPr>
          <w:rFonts w:ascii="Times New Roman" w:hAnsi="Times New Roman"/>
          <w:szCs w:val="24"/>
        </w:rPr>
        <w:t>może mieć duży wpływ na sytuację na rynku i wpłynąć na jej zmianę. Celem analizy sentymentu jest jak najszybsze wykrycie wszelkich nowych pozytywnych lub negatywnych opinii by mieć możliwość zareagowania na zmiany na rynku.</w:t>
      </w:r>
      <w:r w:rsidR="00B6467F">
        <w:rPr>
          <w:rFonts w:ascii="Times New Roman" w:hAnsi="Times New Roman"/>
          <w:szCs w:val="24"/>
        </w:rPr>
        <w:t xml:space="preserve"> Ponadto, analiza sentymentu pozwala na przetwarzanie informacji w czasie rzeczywistym, dzięki czemu można badać nowo przychodzące informacje</w:t>
      </w:r>
      <w:sdt>
        <w:sdtPr>
          <w:rPr>
            <w:rFonts w:ascii="Times New Roman" w:hAnsi="Times New Roman"/>
            <w:szCs w:val="24"/>
          </w:rPr>
          <w:id w:val="1999294287"/>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6467F">
        <w:rPr>
          <w:rFonts w:ascii="Times New Roman" w:hAnsi="Times New Roman"/>
          <w:szCs w:val="24"/>
        </w:rPr>
        <w:t xml:space="preserve">. W ten sposób firma może podjąć kroki w celu uniknięcia negatywnych sytuacji w przyszłości i zwiększenia </w:t>
      </w:r>
      <w:r w:rsidR="00BA1C6A">
        <w:rPr>
          <w:rFonts w:ascii="Times New Roman" w:hAnsi="Times New Roman"/>
          <w:szCs w:val="24"/>
        </w:rPr>
        <w:t>szans na wystąpienie tych dobrych. Do zagrożeń zaś wynikających z analizy sentymentu należą niezweryfikowane informacje oraz tzw. fake news. Poprzez zastosowanie się do nich firma może narazić się na niepożądane konsekwencje oraz błędne podjęcie kroków</w:t>
      </w:r>
      <w:sdt>
        <w:sdtPr>
          <w:rPr>
            <w:rFonts w:ascii="Times New Roman" w:hAnsi="Times New Roman"/>
            <w:szCs w:val="24"/>
          </w:rPr>
          <w:id w:val="1631048046"/>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A1C6A">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2349F427"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 xml:space="preserve">dzięki analizie sentymentu opartej na aspekcie można porównać sytuację firmy </w:t>
      </w:r>
      <w:r w:rsidR="003D7AC2">
        <w:rPr>
          <w:rFonts w:ascii="Times New Roman" w:hAnsi="Times New Roman"/>
          <w:szCs w:val="24"/>
        </w:rPr>
        <w:lastRenderedPageBreak/>
        <w:t>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r w:rsidR="00964A85">
        <w:rPr>
          <w:rFonts w:ascii="Times New Roman" w:hAnsi="Times New Roman"/>
          <w:szCs w:val="24"/>
        </w:rPr>
        <w:t xml:space="preserve"> Najczęstszym źródłem danych do śledzenia konkurencji są platformy mediów społecznościowych</w:t>
      </w:r>
      <w:r w:rsidR="00F36358">
        <w:rPr>
          <w:rFonts w:ascii="Times New Roman" w:hAnsi="Times New Roman"/>
          <w:szCs w:val="24"/>
        </w:rPr>
        <w:t xml:space="preserve"> lub portale z recenzjami</w:t>
      </w:r>
      <w:r w:rsidR="00964A85">
        <w:rPr>
          <w:rFonts w:ascii="Times New Roman" w:hAnsi="Times New Roman"/>
          <w:szCs w:val="24"/>
        </w:rPr>
        <w:t>.</w:t>
      </w:r>
      <w:r w:rsidR="00F36358">
        <w:rPr>
          <w:rFonts w:ascii="Times New Roman" w:hAnsi="Times New Roman"/>
          <w:szCs w:val="24"/>
        </w:rPr>
        <w:t xml:space="preserve"> </w:t>
      </w:r>
      <w:r w:rsidR="00F17434">
        <w:rPr>
          <w:rFonts w:ascii="Times New Roman" w:hAnsi="Times New Roman"/>
          <w:szCs w:val="24"/>
        </w:rPr>
        <w:t xml:space="preserve"> Rodzajem analizy sentymentu który jest używany w monitoringu konkurencji jest analiza sentymentu oparta o aspekt.</w:t>
      </w:r>
      <w:r w:rsidR="00156025">
        <w:rPr>
          <w:rFonts w:ascii="Times New Roman" w:hAnsi="Times New Roman"/>
          <w:szCs w:val="24"/>
        </w:rPr>
        <w:t xml:space="preserve"> Do filtrowania danych też używa się słów kluczowych czyli np. kategorii w której firma chce znaleźć informacje o konkurencji lub nazwy firm z którą organizacja bezpośrednio rywalizuje na rynku albo konkurencyjne produkty na rynku.</w:t>
      </w:r>
      <w:r w:rsidR="00964A85">
        <w:rPr>
          <w:rFonts w:ascii="Times New Roman" w:hAnsi="Times New Roman"/>
          <w:szCs w:val="24"/>
        </w:rPr>
        <w:t xml:space="preserve"> Dzięki temu można oszacować w których szczegółach produktu konkurencjach mogła osiągnąć przewagę lub które elementy produktu </w:t>
      </w:r>
      <w:r w:rsidR="00F36358">
        <w:rPr>
          <w:rFonts w:ascii="Times New Roman" w:hAnsi="Times New Roman"/>
          <w:szCs w:val="24"/>
        </w:rPr>
        <w:t>wzbudziły brak satysfakcji wśród</w:t>
      </w:r>
      <w:r w:rsidR="00964A85">
        <w:rPr>
          <w:rFonts w:ascii="Times New Roman" w:hAnsi="Times New Roman"/>
          <w:szCs w:val="24"/>
        </w:rPr>
        <w:t xml:space="preserve"> klient</w:t>
      </w:r>
      <w:r w:rsidR="00F36358">
        <w:rPr>
          <w:rFonts w:ascii="Times New Roman" w:hAnsi="Times New Roman"/>
          <w:szCs w:val="24"/>
        </w:rPr>
        <w:t>ów</w:t>
      </w:r>
      <w:r w:rsidR="00964A85">
        <w:rPr>
          <w:rFonts w:ascii="Times New Roman" w:hAnsi="Times New Roman"/>
          <w:szCs w:val="24"/>
        </w:rPr>
        <w:t>.</w:t>
      </w:r>
      <w:r w:rsidR="00F36358">
        <w:rPr>
          <w:rFonts w:ascii="Times New Roman" w:hAnsi="Times New Roman"/>
          <w:szCs w:val="24"/>
        </w:rPr>
        <w:t xml:space="preserve"> </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206A205D"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r w:rsidR="005D2797">
        <w:rPr>
          <w:rFonts w:ascii="Times New Roman" w:hAnsi="Times New Roman"/>
          <w:szCs w:val="24"/>
        </w:rPr>
        <w:t xml:space="preserve"> Analizę sentymentu dla danych pochodzących z mediów społecznościowych można użyć do badania reputacji oraz opinii użytkowników o organizacji w czasie</w:t>
      </w:r>
      <w:sdt>
        <w:sdtPr>
          <w:rPr>
            <w:rFonts w:ascii="Times New Roman" w:hAnsi="Times New Roman"/>
            <w:szCs w:val="24"/>
          </w:rPr>
          <w:id w:val="2116472120"/>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273A8B">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t>
      </w:r>
      <w:r w:rsidR="004D3872">
        <w:rPr>
          <w:rFonts w:ascii="Times New Roman" w:hAnsi="Times New Roman"/>
          <w:szCs w:val="24"/>
        </w:rPr>
        <w:t>w systemach opartych o analizę s</w:t>
      </w:r>
      <w:r w:rsidR="007E72F8">
        <w:rPr>
          <w:rFonts w:ascii="Times New Roman" w:hAnsi="Times New Roman"/>
          <w:szCs w:val="24"/>
        </w:rPr>
        <w:t>entymentu stosuje się również analizę porównawczą dla wielu platform mediów społecznościowych w celu sprawdzenia na której stronie użytkownicy mają korzystniejsze zdanie bądź na której platformie znajduje się większa ilość krytycznych komentarzy</w:t>
      </w:r>
      <w:sdt>
        <w:sdtPr>
          <w:rPr>
            <w:rFonts w:ascii="Times New Roman" w:hAnsi="Times New Roman"/>
            <w:szCs w:val="24"/>
          </w:rPr>
          <w:id w:val="-1076441013"/>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7E72F8">
        <w:rPr>
          <w:rFonts w:ascii="Times New Roman" w:hAnsi="Times New Roman"/>
          <w:szCs w:val="24"/>
        </w:rPr>
        <w:t xml:space="preserve">. </w:t>
      </w:r>
      <w:r w:rsidR="00D764F1">
        <w:rPr>
          <w:rFonts w:ascii="Times New Roman" w:hAnsi="Times New Roman"/>
          <w:szCs w:val="24"/>
        </w:rPr>
        <w:t>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w:t>
      </w:r>
      <w:r w:rsidR="00FB085C">
        <w:rPr>
          <w:rFonts w:ascii="Times New Roman" w:hAnsi="Times New Roman"/>
          <w:szCs w:val="24"/>
        </w:rPr>
        <w:t>tej o aspekt.</w:t>
      </w:r>
      <w:r w:rsidR="009A7749">
        <w:rPr>
          <w:rFonts w:ascii="Times New Roman" w:hAnsi="Times New Roman"/>
          <w:szCs w:val="24"/>
        </w:rPr>
        <w:t xml:space="preserve"> Jest to rozwiązanie używane szczególnie przy monitorowaniu zdań użytkowników o jakości obsługi klienta bądź ich doświadczenia</w:t>
      </w:r>
      <w:sdt>
        <w:sdtPr>
          <w:rPr>
            <w:rFonts w:ascii="Times New Roman" w:hAnsi="Times New Roman"/>
            <w:szCs w:val="24"/>
          </w:rPr>
          <w:id w:val="1746682361"/>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9A7749">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w:t>
      </w:r>
      <w:r w:rsidR="00155517">
        <w:rPr>
          <w:rFonts w:ascii="Times New Roman" w:hAnsi="Times New Roman"/>
          <w:szCs w:val="24"/>
        </w:rPr>
        <w:t xml:space="preserve"> w czasie</w:t>
      </w:r>
      <w:sdt>
        <w:sdtPr>
          <w:rPr>
            <w:rFonts w:ascii="Times New Roman" w:hAnsi="Times New Roman"/>
            <w:szCs w:val="24"/>
          </w:rPr>
          <w:id w:val="1953425770"/>
          <w:citation/>
        </w:sdtPr>
        <w:sdtEnd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155517">
        <w:rPr>
          <w:rFonts w:ascii="Times New Roman" w:hAnsi="Times New Roman"/>
          <w:szCs w:val="24"/>
        </w:rPr>
        <w:t xml:space="preserve">. Jeżeli </w:t>
      </w:r>
      <w:r w:rsidR="009C059C">
        <w:rPr>
          <w:rFonts w:ascii="Times New Roman" w:hAnsi="Times New Roman"/>
          <w:szCs w:val="24"/>
        </w:rPr>
        <w:t xml:space="preserve">w krótkim czasie doszło do nagłego wzrostu ilości </w:t>
      </w:r>
      <w:r w:rsidR="009C059C">
        <w:rPr>
          <w:rFonts w:ascii="Times New Roman" w:hAnsi="Times New Roman"/>
          <w:szCs w:val="24"/>
        </w:rPr>
        <w:lastRenderedPageBreak/>
        <w:t>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29399647"/>
          <w:citation/>
        </w:sdtPr>
        <w:sdtEnd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9C059C">
        <w:rPr>
          <w:rFonts w:ascii="Times New Roman" w:hAnsi="Times New Roman"/>
          <w:szCs w:val="24"/>
        </w:rPr>
        <w:t>.</w:t>
      </w:r>
      <w:r w:rsidR="00930B2E">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w:t>
      </w:r>
      <w:r w:rsidR="00495464">
        <w:rPr>
          <w:rFonts w:ascii="Times New Roman" w:hAnsi="Times New Roman"/>
          <w:szCs w:val="24"/>
        </w:rPr>
        <w:t>.</w:t>
      </w:r>
      <w:r w:rsidR="00D32BF8">
        <w:rPr>
          <w:rFonts w:ascii="Times New Roman" w:hAnsi="Times New Roman"/>
          <w:szCs w:val="24"/>
        </w:rPr>
        <w:t xml:space="preserve"> W źródłach tekstowych znajdujących się na platformach mediów społecznościowych przeważa ilość zdań pisanych nieformalnych. Często wśród tych zdań można znaleźć piktogramy służące do wyrażania emocji czyli tzw. emoji</w:t>
      </w:r>
      <w:sdt>
        <w:sdtPr>
          <w:rPr>
            <w:rFonts w:ascii="Times New Roman" w:hAnsi="Times New Roman"/>
            <w:szCs w:val="24"/>
          </w:rPr>
          <w:id w:val="1266581310"/>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D32BF8">
        <w:rPr>
          <w:rFonts w:ascii="Times New Roman" w:hAnsi="Times New Roman"/>
          <w:szCs w:val="24"/>
        </w:rPr>
        <w:t xml:space="preserve">. Piktogramy te można podzielić na dwie kategorie: te o pozytywnym wydźwięku emocjonalnym oraz te o negatywnym sentymencie. Analiza sentymentu uwzględniająca emoji pozwala na osiągnięcie większej dokładności w ocenie ze względu na dodatkowy czynnik zawierający </w:t>
      </w:r>
      <w:r w:rsidR="007274F8">
        <w:rPr>
          <w:rFonts w:ascii="Times New Roman" w:hAnsi="Times New Roman"/>
          <w:szCs w:val="24"/>
        </w:rPr>
        <w:t>sentyment</w:t>
      </w:r>
      <w:sdt>
        <w:sdtPr>
          <w:rPr>
            <w:rFonts w:ascii="Times New Roman" w:hAnsi="Times New Roman"/>
            <w:szCs w:val="24"/>
          </w:rPr>
          <w:id w:val="-755745893"/>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7274F8">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195039303"/>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p>
    <w:p w14:paraId="54DEA938" w14:textId="6D056333"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2341B4">
        <w:rPr>
          <w:rFonts w:ascii="Times New Roman" w:hAnsi="Times New Roman"/>
          <w:sz w:val="32"/>
          <w:szCs w:val="32"/>
        </w:rPr>
        <w:t>Zastosowanie biznesowe</w:t>
      </w:r>
      <w:r>
        <w:rPr>
          <w:rFonts w:ascii="Times New Roman" w:hAnsi="Times New Roman"/>
          <w:sz w:val="32"/>
          <w:szCs w:val="32"/>
        </w:rPr>
        <w:t xml:space="preserve">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B5C87">
      <w:pPr>
        <w:pStyle w:val="Tekstpodstawowy"/>
        <w:numPr>
          <w:ilvl w:val="0"/>
          <w:numId w:val="22"/>
        </w:numPr>
        <w:rPr>
          <w:rFonts w:ascii="Times New Roman" w:hAnsi="Times New Roman"/>
          <w:szCs w:val="24"/>
        </w:rPr>
      </w:pPr>
      <w:r>
        <w:rPr>
          <w:rFonts w:ascii="Times New Roman" w:hAnsi="Times New Roman"/>
          <w:szCs w:val="24"/>
        </w:rPr>
        <w:t>Talkwalker</w:t>
      </w:r>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 xml:space="preserve">do poprawy doświadczenia klienta. System ten będąc </w:t>
      </w:r>
      <w:r w:rsidR="00D17055">
        <w:rPr>
          <w:rFonts w:ascii="Times New Roman" w:hAnsi="Times New Roman"/>
          <w:szCs w:val="24"/>
        </w:rPr>
        <w:lastRenderedPageBreak/>
        <w:t>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Z usług Talkwalker korzystają takie firmy oraz instytucje jak: Goodwill, Spotify, Orange, Dentsu International czy Europejski Bank Inwestycyjny</w:t>
      </w:r>
      <w:sdt>
        <w:sdtPr>
          <w:rPr>
            <w:rFonts w:ascii="Times New Roman" w:hAnsi="Times New Roman"/>
            <w:szCs w:val="24"/>
          </w:rPr>
          <w:id w:val="1929228924"/>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r>
        <w:rPr>
          <w:rFonts w:ascii="Times New Roman" w:hAnsi="Times New Roman"/>
          <w:szCs w:val="24"/>
        </w:rPr>
        <w:t>Clarabridge</w:t>
      </w:r>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w:t>
      </w:r>
      <w:sdt>
        <w:sdtPr>
          <w:rPr>
            <w:rFonts w:ascii="Times New Roman" w:hAnsi="Times New Roman"/>
            <w:szCs w:val="24"/>
          </w:rPr>
          <w:id w:val="1163898563"/>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 xml:space="preserve">„za” (ang. „too”) w połączeniu ze słowem neutralnym tworzą w rezultacie wyrażenie negatywne. </w:t>
      </w:r>
      <w:r w:rsidR="00011F63">
        <w:rPr>
          <w:rFonts w:ascii="Times New Roman" w:hAnsi="Times New Roman"/>
          <w:szCs w:val="24"/>
        </w:rPr>
        <w:t>Aplikacja Clarabridge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315454">
      <w:pPr>
        <w:pStyle w:val="Tekstpodstawowy"/>
        <w:numPr>
          <w:ilvl w:val="0"/>
          <w:numId w:val="22"/>
        </w:numPr>
        <w:rPr>
          <w:rFonts w:ascii="Times New Roman" w:hAnsi="Times New Roman"/>
          <w:szCs w:val="24"/>
        </w:rPr>
      </w:pPr>
      <w:r>
        <w:rPr>
          <w:rFonts w:ascii="Times New Roman" w:hAnsi="Times New Roman"/>
          <w:szCs w:val="24"/>
        </w:rPr>
        <w:lastRenderedPageBreak/>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r>
        <w:rPr>
          <w:rFonts w:ascii="Times New Roman" w:hAnsi="Times New Roman"/>
          <w:szCs w:val="24"/>
        </w:rPr>
        <w:t>Aylien</w:t>
      </w:r>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„Entity-level sentyment analysis”)</w:t>
      </w:r>
      <w:sdt>
        <w:sdtPr>
          <w:rPr>
            <w:rFonts w:ascii="Times New Roman" w:hAnsi="Times New Roman"/>
            <w:szCs w:val="24"/>
          </w:rPr>
          <w:id w:val="1378826493"/>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w:t>
      </w:r>
      <w:r w:rsidR="003658DE">
        <w:rPr>
          <w:rFonts w:ascii="Times New Roman" w:hAnsi="Times New Roman"/>
          <w:szCs w:val="24"/>
        </w:rPr>
        <w:lastRenderedPageBreak/>
        <w:t>Analiza sentymentu oparta o podmiot dokona dla tego fragmentu tekstu predykcji w postaci tabeli składającej się z:</w:t>
      </w:r>
    </w:p>
    <w:p w14:paraId="03272306" w14:textId="77777777" w:rsidR="003658DE" w:rsidRDefault="003658DE" w:rsidP="003658DE">
      <w:pPr>
        <w:pStyle w:val="Tekstpodstawowy"/>
        <w:numPr>
          <w:ilvl w:val="0"/>
          <w:numId w:val="44"/>
        </w:numPr>
        <w:rPr>
          <w:rFonts w:ascii="Times New Roman" w:hAnsi="Times New Roman"/>
          <w:szCs w:val="24"/>
        </w:rPr>
      </w:pPr>
      <w:r>
        <w:rPr>
          <w:rFonts w:ascii="Times New Roman" w:hAnsi="Times New Roman"/>
          <w:szCs w:val="24"/>
        </w:rPr>
        <w:t>nazwy podmiotu</w:t>
      </w:r>
    </w:p>
    <w:p w14:paraId="30C1AFC5" w14:textId="77777777" w:rsidR="003658DE" w:rsidRDefault="003658DE" w:rsidP="003658DE">
      <w:pPr>
        <w:pStyle w:val="Tekstpodstawowy"/>
        <w:numPr>
          <w:ilvl w:val="0"/>
          <w:numId w:val="44"/>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3658DE">
      <w:pPr>
        <w:pStyle w:val="Tekstpodstawowy"/>
        <w:numPr>
          <w:ilvl w:val="0"/>
          <w:numId w:val="44"/>
        </w:numPr>
        <w:rPr>
          <w:rFonts w:ascii="Times New Roman" w:hAnsi="Times New Roman"/>
          <w:szCs w:val="24"/>
        </w:rPr>
      </w:pPr>
      <w:r>
        <w:rPr>
          <w:rFonts w:ascii="Times New Roman" w:hAnsi="Times New Roman"/>
          <w:szCs w:val="24"/>
        </w:rPr>
        <w:t>rodzaj podmiotu</w:t>
      </w:r>
    </w:p>
    <w:p w14:paraId="120BA3C1" w14:textId="04645624" w:rsidR="003658DE" w:rsidRDefault="003658DE" w:rsidP="003658DE">
      <w:pPr>
        <w:pStyle w:val="Tekstpodstawowy"/>
        <w:numPr>
          <w:ilvl w:val="0"/>
          <w:numId w:val="44"/>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End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r w:rsidRPr="003658DE">
        <w:rPr>
          <w:rFonts w:ascii="Times New Roman" w:hAnsi="Times New Roman"/>
          <w:szCs w:val="24"/>
        </w:rPr>
        <w:t>Aylien udostępnia swoje usługi również w postaci REST API co pozwala na integrację z systemami organizacji. Do klientów tej platformy zalicza się takie grupy i firmy jak: IHS Markit, Wells Fargo oraz AON</w:t>
      </w:r>
      <w:sdt>
        <w:sdtPr>
          <w:rPr>
            <w:rFonts w:ascii="Times New Roman" w:hAnsi="Times New Roman"/>
            <w:szCs w:val="24"/>
          </w:rPr>
          <w:id w:val="449284132"/>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9A5D97">
      <w:pPr>
        <w:pStyle w:val="Tekstpodstawowy"/>
        <w:numPr>
          <w:ilvl w:val="0"/>
          <w:numId w:val="22"/>
        </w:numPr>
        <w:rPr>
          <w:rFonts w:ascii="Times New Roman" w:hAnsi="Times New Roman"/>
          <w:szCs w:val="24"/>
        </w:rPr>
      </w:pPr>
      <w:r>
        <w:rPr>
          <w:rFonts w:ascii="Times New Roman" w:hAnsi="Times New Roman"/>
          <w:szCs w:val="24"/>
        </w:rPr>
        <w:t>Mention</w:t>
      </w:r>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r w:rsidR="001872B4">
        <w:rPr>
          <w:rFonts w:ascii="Times New Roman" w:hAnsi="Times New Roman"/>
          <w:szCs w:val="24"/>
        </w:rPr>
        <w:lastRenderedPageBreak/>
        <w:t xml:space="preserve">Mention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rganizacjami oraz korporacjami, które korzystają z usług Mention są: Benq, Deliveroo, Microsoft czy też Prisma Media</w:t>
      </w:r>
      <w:sdt>
        <w:sdtPr>
          <w:rPr>
            <w:rFonts w:ascii="Times New Roman" w:hAnsi="Times New Roman"/>
            <w:szCs w:val="24"/>
          </w:rPr>
          <w:id w:val="68031399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Mention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3C5B8BCB" w14:textId="1CE5F3A8" w:rsidR="004259B2"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3CC128DB" w14:textId="59493592" w:rsidR="007541AC" w:rsidRDefault="007541AC" w:rsidP="003D7E18">
      <w:pPr>
        <w:pStyle w:val="Tekstpodstawowy"/>
        <w:rPr>
          <w:rFonts w:ascii="Times New Roman" w:hAnsi="Times New Roman"/>
          <w:szCs w:val="24"/>
        </w:rPr>
      </w:pPr>
    </w:p>
    <w:p w14:paraId="6898FDF9" w14:textId="505434CA" w:rsidR="007541AC" w:rsidRDefault="007541AC" w:rsidP="003D7E18">
      <w:pPr>
        <w:pStyle w:val="Tekstpodstawowy"/>
        <w:rPr>
          <w:rFonts w:ascii="Times New Roman" w:hAnsi="Times New Roman"/>
          <w:szCs w:val="24"/>
        </w:rPr>
      </w:pPr>
    </w:p>
    <w:p w14:paraId="497A0279" w14:textId="0523E473" w:rsidR="007541AC" w:rsidRDefault="007541AC" w:rsidP="007541AC">
      <w:pPr>
        <w:pStyle w:val="Tekstpodstawowy"/>
        <w:numPr>
          <w:ilvl w:val="1"/>
          <w:numId w:val="32"/>
        </w:numPr>
        <w:rPr>
          <w:rFonts w:ascii="Times New Roman" w:hAnsi="Times New Roman"/>
          <w:sz w:val="32"/>
          <w:szCs w:val="32"/>
        </w:rPr>
      </w:pPr>
      <w:r w:rsidRPr="007541AC">
        <w:rPr>
          <w:rFonts w:ascii="Times New Roman" w:hAnsi="Times New Roman"/>
          <w:sz w:val="32"/>
          <w:szCs w:val="32"/>
        </w:rPr>
        <w:lastRenderedPageBreak/>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640DC4">
      <w:pPr>
        <w:pStyle w:val="Tekstpodstawowy"/>
        <w:numPr>
          <w:ilvl w:val="0"/>
          <w:numId w:val="46"/>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640DC4">
      <w:pPr>
        <w:pStyle w:val="Tekstpodstawowy"/>
        <w:numPr>
          <w:ilvl w:val="0"/>
          <w:numId w:val="46"/>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640DC4">
      <w:pPr>
        <w:pStyle w:val="Tekstpodstawowy"/>
        <w:numPr>
          <w:ilvl w:val="0"/>
          <w:numId w:val="46"/>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640DC4">
      <w:pPr>
        <w:pStyle w:val="Tekstpodstawowy"/>
        <w:numPr>
          <w:ilvl w:val="0"/>
          <w:numId w:val="46"/>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640DC4">
      <w:pPr>
        <w:pStyle w:val="Tekstpodstawowy"/>
        <w:numPr>
          <w:ilvl w:val="0"/>
          <w:numId w:val="46"/>
        </w:numPr>
        <w:rPr>
          <w:rFonts w:ascii="Times New Roman" w:hAnsi="Times New Roman"/>
          <w:szCs w:val="24"/>
        </w:rPr>
      </w:pPr>
      <w:r>
        <w:rPr>
          <w:rFonts w:ascii="Times New Roman" w:hAnsi="Times New Roman"/>
          <w:szCs w:val="24"/>
        </w:rPr>
        <w:t>Koszt leku</w:t>
      </w:r>
    </w:p>
    <w:p w14:paraId="2B314EAF" w14:textId="6414666B" w:rsidR="00CE2FC4" w:rsidRDefault="00CE2FC4" w:rsidP="00640DC4">
      <w:pPr>
        <w:pStyle w:val="Tekstpodstawowy"/>
        <w:numPr>
          <w:ilvl w:val="0"/>
          <w:numId w:val="46"/>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scoring sentymentu ze względu na to, że wskazuje, że dany lek </w:t>
      </w:r>
      <w:r w:rsidR="000A1795">
        <w:rPr>
          <w:rFonts w:ascii="Times New Roman" w:hAnsi="Times New Roman"/>
          <w:szCs w:val="24"/>
        </w:rPr>
        <w:lastRenderedPageBreak/>
        <w:t xml:space="preserve">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88607B">
      <w:pPr>
        <w:pStyle w:val="Tekstpodstawowy"/>
        <w:numPr>
          <w:ilvl w:val="0"/>
          <w:numId w:val="47"/>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8D2131">
      <w:pPr>
        <w:pStyle w:val="Tekstpodstawowy"/>
        <w:numPr>
          <w:ilvl w:val="0"/>
          <w:numId w:val="47"/>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273E0E">
      <w:pPr>
        <w:pStyle w:val="Tekstpodstawowy"/>
        <w:numPr>
          <w:ilvl w:val="0"/>
          <w:numId w:val="47"/>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017FA7">
      <w:pPr>
        <w:pStyle w:val="Tekstpodstawowy"/>
        <w:numPr>
          <w:ilvl w:val="0"/>
          <w:numId w:val="48"/>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017FA7">
      <w:pPr>
        <w:pStyle w:val="Tekstpodstawowy"/>
        <w:numPr>
          <w:ilvl w:val="0"/>
          <w:numId w:val="48"/>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434E82">
      <w:pPr>
        <w:pStyle w:val="Tekstpodstawowy"/>
        <w:numPr>
          <w:ilvl w:val="0"/>
          <w:numId w:val="47"/>
        </w:numPr>
        <w:rPr>
          <w:rFonts w:ascii="Times New Roman" w:hAnsi="Times New Roman"/>
          <w:szCs w:val="24"/>
        </w:rPr>
      </w:pPr>
      <w:r>
        <w:rPr>
          <w:rFonts w:ascii="Times New Roman" w:hAnsi="Times New Roman"/>
          <w:szCs w:val="24"/>
        </w:rPr>
        <w:lastRenderedPageBreak/>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343E77">
      <w:pPr>
        <w:pStyle w:val="Tekstpodstawowy"/>
        <w:numPr>
          <w:ilvl w:val="0"/>
          <w:numId w:val="49"/>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343E77">
      <w:pPr>
        <w:pStyle w:val="Tekstpodstawowy"/>
        <w:numPr>
          <w:ilvl w:val="0"/>
          <w:numId w:val="49"/>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343E77">
      <w:pPr>
        <w:pStyle w:val="Tekstpodstawowy"/>
        <w:numPr>
          <w:ilvl w:val="0"/>
          <w:numId w:val="49"/>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2303C4">
      <w:pPr>
        <w:pStyle w:val="Tekstpodstawowy"/>
        <w:numPr>
          <w:ilvl w:val="0"/>
          <w:numId w:val="47"/>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A00896">
      <w:pPr>
        <w:pStyle w:val="Tekstpodstawowy"/>
        <w:numPr>
          <w:ilvl w:val="0"/>
          <w:numId w:val="47"/>
        </w:numPr>
        <w:rPr>
          <w:rFonts w:ascii="Times New Roman" w:hAnsi="Times New Roman"/>
          <w:szCs w:val="24"/>
        </w:rPr>
      </w:pPr>
      <w:r>
        <w:rPr>
          <w:rFonts w:ascii="Times New Roman" w:hAnsi="Times New Roman"/>
          <w:szCs w:val="24"/>
        </w:rPr>
        <w:t xml:space="preserve">Czasowniki frazowe (ang. „phrasal verbs”)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„back off” może zostać sklasyfikowanie błędnie jako związek o negatywnym wydźwięku emocjonalnym, ponieważ słowa „back”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„back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081C0B">
      <w:pPr>
        <w:pStyle w:val="Tekstpodstawowy"/>
        <w:numPr>
          <w:ilvl w:val="0"/>
          <w:numId w:val="47"/>
        </w:numPr>
        <w:rPr>
          <w:rFonts w:ascii="Times New Roman" w:hAnsi="Times New Roman"/>
          <w:szCs w:val="24"/>
        </w:rPr>
      </w:pPr>
      <w:r>
        <w:rPr>
          <w:rFonts w:ascii="Times New Roman" w:hAnsi="Times New Roman"/>
          <w:szCs w:val="24"/>
        </w:rPr>
        <w:t>Pytania</w:t>
      </w:r>
    </w:p>
    <w:p w14:paraId="4AC6456A" w14:textId="3361CAE0" w:rsidR="00893398" w:rsidRDefault="00081C0B" w:rsidP="00081C0B">
      <w:pPr>
        <w:pStyle w:val="Tekstpodstawowy"/>
        <w:rPr>
          <w:rFonts w:ascii="Times New Roman" w:hAnsi="Times New Roman"/>
          <w:szCs w:val="24"/>
        </w:rPr>
      </w:pPr>
      <w:r>
        <w:rPr>
          <w:rFonts w:ascii="Times New Roman" w:hAnsi="Times New Roman"/>
          <w:szCs w:val="24"/>
        </w:rPr>
        <w:t>Jeżeli fragment tekstu kończy się znakiem zapytania, wówczas neutralizowany jest jego wydźwięk sentymentu, a jego scoring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p>
    <w:p w14:paraId="74EB0E2D" w14:textId="77777777" w:rsidR="00BF367D" w:rsidRDefault="00BF367D" w:rsidP="00BF367D">
      <w:pPr>
        <w:pStyle w:val="Tekstpodstawowy"/>
        <w:rPr>
          <w:rFonts w:ascii="Times New Roman" w:hAnsi="Times New Roman"/>
          <w:szCs w:val="24"/>
        </w:rPr>
      </w:pPr>
    </w:p>
    <w:p w14:paraId="2F956614" w14:textId="77777777" w:rsidR="00017FA7" w:rsidRPr="0088607B" w:rsidRDefault="00017FA7" w:rsidP="00017FA7">
      <w:pPr>
        <w:pStyle w:val="Tekstpodstawowy"/>
        <w:ind w:left="720"/>
        <w:rPr>
          <w:rFonts w:ascii="Times New Roman" w:hAnsi="Times New Roman"/>
          <w:szCs w:val="24"/>
        </w:rPr>
      </w:pPr>
    </w:p>
    <w:p w14:paraId="1568412A" w14:textId="5B98A22D" w:rsidR="00CC6FA3" w:rsidRDefault="00CC6FA3" w:rsidP="003D7E18">
      <w:pPr>
        <w:pStyle w:val="Tekstpodstawowy"/>
        <w:rPr>
          <w:rFonts w:ascii="Times New Roman" w:hAnsi="Times New Roman"/>
          <w:szCs w:val="24"/>
        </w:rPr>
      </w:pPr>
    </w:p>
    <w:p w14:paraId="0473F28A" w14:textId="4CC3905C" w:rsidR="00755E29" w:rsidRDefault="00755E29">
      <w:pPr>
        <w:pStyle w:val="Tekstpodstawowy"/>
        <w:rPr>
          <w:rFonts w:ascii="Times New Roman" w:hAnsi="Times New Roman"/>
          <w:szCs w:val="24"/>
        </w:rPr>
      </w:pPr>
    </w:p>
    <w:p w14:paraId="0585EE3F" w14:textId="7E118BAC" w:rsidR="00CC2998" w:rsidRDefault="00CC2998">
      <w:pPr>
        <w:pStyle w:val="Tekstpodstawowy"/>
        <w:rPr>
          <w:rFonts w:ascii="Times New Roman" w:hAnsi="Times New Roman"/>
          <w:szCs w:val="24"/>
        </w:rPr>
      </w:pPr>
    </w:p>
    <w:p w14:paraId="02284CCF" w14:textId="5F175679" w:rsidR="00CC2998" w:rsidRDefault="00CC2998">
      <w:pPr>
        <w:pStyle w:val="Tekstpodstawowy"/>
        <w:rPr>
          <w:rFonts w:ascii="Times New Roman" w:hAnsi="Times New Roman"/>
          <w:szCs w:val="24"/>
        </w:rPr>
      </w:pPr>
    </w:p>
    <w:p w14:paraId="1D8CD65D" w14:textId="3BBE1485" w:rsidR="00893398" w:rsidRPr="00893398" w:rsidRDefault="00893398">
      <w:pPr>
        <w:pStyle w:val="Tekstpodstawowy"/>
        <w:rPr>
          <w:rFonts w:ascii="Times New Roman" w:hAnsi="Times New Roman"/>
          <w:szCs w:val="24"/>
        </w:rPr>
      </w:pPr>
      <w:r>
        <w:rPr>
          <w:rFonts w:ascii="Times New Roman" w:hAnsi="Times New Roman"/>
          <w:b/>
          <w:bCs/>
          <w:szCs w:val="24"/>
        </w:rPr>
        <w:lastRenderedPageBreak/>
        <w:tab/>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deep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22E7DD3B" w14:textId="77777777" w:rsidR="00983E2B" w:rsidRDefault="00983E2B">
      <w:pPr>
        <w:pStyle w:val="Tekstpodstawowy"/>
        <w:rPr>
          <w:rFonts w:ascii="Times New Roman" w:hAnsi="Times New Roman"/>
          <w:b/>
          <w:bCs/>
          <w:sz w:val="40"/>
          <w:szCs w:val="40"/>
        </w:rPr>
      </w:pPr>
    </w:p>
    <w:p w14:paraId="22B94983" w14:textId="77777777" w:rsidR="00983E2B" w:rsidRDefault="00983E2B">
      <w:pPr>
        <w:pStyle w:val="Tekstpodstawowy"/>
        <w:rPr>
          <w:rFonts w:ascii="Times New Roman" w:hAnsi="Times New Roman"/>
          <w:b/>
          <w:bCs/>
          <w:sz w:val="40"/>
          <w:szCs w:val="40"/>
        </w:rPr>
      </w:pPr>
    </w:p>
    <w:p w14:paraId="47A071CA" w14:textId="77777777" w:rsidR="00983E2B" w:rsidRDefault="00983E2B">
      <w:pPr>
        <w:pStyle w:val="Tekstpodstawowy"/>
        <w:rPr>
          <w:rFonts w:ascii="Times New Roman" w:hAnsi="Times New Roman"/>
          <w:b/>
          <w:bCs/>
          <w:sz w:val="40"/>
          <w:szCs w:val="40"/>
        </w:rPr>
      </w:pPr>
    </w:p>
    <w:p w14:paraId="5D7212E4" w14:textId="77777777" w:rsidR="00983E2B" w:rsidRDefault="00983E2B">
      <w:pPr>
        <w:pStyle w:val="Tekstpodstawowy"/>
        <w:rPr>
          <w:rFonts w:ascii="Times New Roman" w:hAnsi="Times New Roman"/>
          <w:b/>
          <w:bCs/>
          <w:sz w:val="40"/>
          <w:szCs w:val="40"/>
        </w:rPr>
      </w:pPr>
    </w:p>
    <w:p w14:paraId="79BE4704" w14:textId="77777777" w:rsidR="00983E2B" w:rsidRDefault="00983E2B">
      <w:pPr>
        <w:pStyle w:val="Tekstpodstawowy"/>
        <w:rPr>
          <w:rFonts w:ascii="Times New Roman" w:hAnsi="Times New Roman"/>
          <w:b/>
          <w:bCs/>
          <w:sz w:val="40"/>
          <w:szCs w:val="40"/>
        </w:rPr>
      </w:pPr>
    </w:p>
    <w:p w14:paraId="79D77E3A" w14:textId="77777777" w:rsidR="00983E2B" w:rsidRDefault="00983E2B">
      <w:pPr>
        <w:pStyle w:val="Tekstpodstawowy"/>
        <w:rPr>
          <w:rFonts w:ascii="Times New Roman" w:hAnsi="Times New Roman"/>
          <w:b/>
          <w:bCs/>
          <w:sz w:val="40"/>
          <w:szCs w:val="40"/>
        </w:rPr>
      </w:pPr>
    </w:p>
    <w:p w14:paraId="6FFA98CA" w14:textId="77777777" w:rsidR="00983E2B" w:rsidRDefault="00983E2B">
      <w:pPr>
        <w:pStyle w:val="Tekstpodstawowy"/>
        <w:rPr>
          <w:rFonts w:ascii="Times New Roman" w:hAnsi="Times New Roman"/>
          <w:b/>
          <w:bCs/>
          <w:sz w:val="40"/>
          <w:szCs w:val="40"/>
        </w:rPr>
      </w:pPr>
    </w:p>
    <w:p w14:paraId="3B355F46" w14:textId="77777777" w:rsidR="00983E2B" w:rsidRDefault="00983E2B">
      <w:pPr>
        <w:pStyle w:val="Tekstpodstawowy"/>
        <w:rPr>
          <w:rFonts w:ascii="Times New Roman" w:hAnsi="Times New Roman"/>
          <w:b/>
          <w:bCs/>
          <w:sz w:val="40"/>
          <w:szCs w:val="40"/>
        </w:rPr>
      </w:pPr>
    </w:p>
    <w:p w14:paraId="2C5E7392" w14:textId="77777777" w:rsidR="00983E2B" w:rsidRDefault="00983E2B">
      <w:pPr>
        <w:pStyle w:val="Tekstpodstawowy"/>
        <w:rPr>
          <w:rFonts w:ascii="Times New Roman" w:hAnsi="Times New Roman"/>
          <w:b/>
          <w:bCs/>
          <w:sz w:val="40"/>
          <w:szCs w:val="40"/>
        </w:rPr>
      </w:pPr>
    </w:p>
    <w:p w14:paraId="7A3E4003" w14:textId="77777777" w:rsidR="00983E2B" w:rsidRDefault="00983E2B">
      <w:pPr>
        <w:pStyle w:val="Tekstpodstawowy"/>
        <w:rPr>
          <w:rFonts w:ascii="Times New Roman" w:hAnsi="Times New Roman"/>
          <w:b/>
          <w:bCs/>
          <w:sz w:val="40"/>
          <w:szCs w:val="40"/>
        </w:rPr>
      </w:pPr>
    </w:p>
    <w:p w14:paraId="1FA884ED" w14:textId="77777777" w:rsidR="00983E2B" w:rsidRDefault="00983E2B">
      <w:pPr>
        <w:pStyle w:val="Tekstpodstawowy"/>
        <w:rPr>
          <w:rFonts w:ascii="Times New Roman" w:hAnsi="Times New Roman"/>
          <w:b/>
          <w:bCs/>
          <w:sz w:val="40"/>
          <w:szCs w:val="40"/>
        </w:rPr>
      </w:pPr>
    </w:p>
    <w:p w14:paraId="648618B8" w14:textId="77777777" w:rsidR="00983E2B" w:rsidRDefault="00983E2B">
      <w:pPr>
        <w:pStyle w:val="Tekstpodstawowy"/>
        <w:rPr>
          <w:rFonts w:ascii="Times New Roman" w:hAnsi="Times New Roman"/>
          <w:b/>
          <w:bCs/>
          <w:sz w:val="40"/>
          <w:szCs w:val="40"/>
        </w:rPr>
      </w:pPr>
    </w:p>
    <w:p w14:paraId="50E45C75" w14:textId="77777777" w:rsidR="00983E2B" w:rsidRDefault="00983E2B">
      <w:pPr>
        <w:pStyle w:val="Tekstpodstawowy"/>
        <w:rPr>
          <w:rFonts w:ascii="Times New Roman" w:hAnsi="Times New Roman"/>
          <w:b/>
          <w:bCs/>
          <w:sz w:val="40"/>
          <w:szCs w:val="40"/>
        </w:rPr>
      </w:pPr>
    </w:p>
    <w:p w14:paraId="376EF190" w14:textId="77777777" w:rsidR="00983E2B" w:rsidRDefault="00983E2B">
      <w:pPr>
        <w:pStyle w:val="Tekstpodstawowy"/>
        <w:rPr>
          <w:rFonts w:ascii="Times New Roman" w:hAnsi="Times New Roman"/>
          <w:b/>
          <w:bCs/>
          <w:sz w:val="40"/>
          <w:szCs w:val="40"/>
        </w:rPr>
      </w:pPr>
    </w:p>
    <w:p w14:paraId="4F97BCD9" w14:textId="77777777" w:rsidR="00983E2B" w:rsidRDefault="00983E2B">
      <w:pPr>
        <w:pStyle w:val="Tekstpodstawowy"/>
        <w:rPr>
          <w:rFonts w:ascii="Times New Roman" w:hAnsi="Times New Roman"/>
          <w:b/>
          <w:bCs/>
          <w:sz w:val="40"/>
          <w:szCs w:val="40"/>
        </w:rPr>
      </w:pPr>
    </w:p>
    <w:p w14:paraId="488BD82B" w14:textId="3635F8D4"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lastRenderedPageBreak/>
        <w:t>3.</w:t>
      </w:r>
      <w:r w:rsidR="007A151E">
        <w:rPr>
          <w:rFonts w:ascii="Times New Roman" w:hAnsi="Times New Roman"/>
          <w:b/>
          <w:bCs/>
          <w:sz w:val="40"/>
          <w:szCs w:val="40"/>
        </w:rPr>
        <w:t xml:space="preserve"> </w:t>
      </w:r>
      <w:r w:rsidR="005661F1">
        <w:rPr>
          <w:rFonts w:ascii="Times New Roman" w:hAnsi="Times New Roman"/>
          <w:b/>
          <w:bCs/>
          <w:sz w:val="40"/>
          <w:szCs w:val="40"/>
        </w:rPr>
        <w:t>Zastosowanie NLP w badaniu ocen leków</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780653"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780653"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04ACDBE6" w14:textId="767CC9B0" w:rsidR="00CD63A6" w:rsidRPr="00412E93" w:rsidRDefault="00CD63A6" w:rsidP="00FB5912">
      <w:pPr>
        <w:pStyle w:val="Tekstpodstawowy"/>
        <w:rPr>
          <w:rStyle w:val="Hipercze"/>
          <w:rFonts w:ascii="Times New Roman" w:hAnsi="Times New Roman"/>
          <w:szCs w:val="24"/>
        </w:rPr>
      </w:pPr>
    </w:p>
    <w:p w14:paraId="2C525B8D" w14:textId="7DDB7800" w:rsidR="00CD63A6" w:rsidRPr="00412E93" w:rsidRDefault="00CD63A6" w:rsidP="00FB5912">
      <w:pPr>
        <w:pStyle w:val="Tekstpodstawowy"/>
        <w:rPr>
          <w:rFonts w:ascii="Times New Roman" w:hAnsi="Times New Roman"/>
          <w:szCs w:val="24"/>
        </w:rPr>
      </w:pPr>
    </w:p>
    <w:p w14:paraId="37F0B8AC" w14:textId="6B0A2C11"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3A2D51C1"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w:t>
      </w:r>
      <w:r w:rsidR="002D557E">
        <w:rPr>
          <w:rFonts w:ascii="Times New Roman" w:hAnsi="Times New Roman"/>
          <w:szCs w:val="24"/>
        </w:rPr>
        <w:lastRenderedPageBreak/>
        <w:t>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35E0DC3D"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2"/>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D1349">
                              <w:rPr>
                                <w:rFonts w:ascii="Times New Roman" w:hAnsi="Times New Roman"/>
                                <w:noProof/>
                                <w:sz w:val="24"/>
                                <w:szCs w:val="24"/>
                              </w:rPr>
                              <w:t>6</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35E0DC3D"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2"/>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D1349">
                        <w:rPr>
                          <w:rFonts w:ascii="Times New Roman" w:hAnsi="Times New Roman"/>
                          <w:noProof/>
                          <w:sz w:val="24"/>
                          <w:szCs w:val="24"/>
                        </w:rPr>
                        <w:t>6</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46187C9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D1349">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46187C9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D1349">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F942F6"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5305A1DD"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D1349">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5305A1DD"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AD1349">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6B0D9692" w14:textId="4BBA7A32" w:rsidR="002F4C61" w:rsidRPr="002F4C61"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1A67F6B4"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9</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1A67F6B4"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9</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1E0279C7" w:rsidR="003C1225"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6">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6E9A7A4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AD1349">
        <w:rPr>
          <w:rFonts w:ascii="Times New Roman" w:hAnsi="Times New Roman"/>
          <w:noProof/>
          <w:sz w:val="24"/>
          <w:szCs w:val="24"/>
        </w:rPr>
        <w:t>10</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461B0C48"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AD1349">
        <w:rPr>
          <w:rFonts w:ascii="Times New Roman" w:hAnsi="Times New Roman"/>
          <w:noProof/>
          <w:sz w:val="24"/>
          <w:szCs w:val="24"/>
        </w:rPr>
        <w:t>11</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4A01BAE2"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2D603CB6"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 do oszacowania oceny leku na podstawie komentarzy przy użyciu biblioteki keras</w:t>
      </w:r>
    </w:p>
    <w:p w14:paraId="438F0E22" w14:textId="51898C00"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A19DDA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8"/>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A19DDA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8"/>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End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 xml:space="preserve">ReLU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End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Dropout for </w:t>
          </w:r>
          <w:r w:rsidR="0032497E" w:rsidRPr="0032497E">
            <w:rPr>
              <w:rFonts w:ascii="Times New Roman" w:hAnsi="Times New Roman"/>
              <w:noProof/>
              <w:szCs w:val="24"/>
            </w:rPr>
            <w:lastRenderedPageBreak/>
            <w:t>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6B484F9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End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19</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75AB8DB3"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9"/>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75AB8DB3"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9"/>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23CEA9E1"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0"/>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23CEA9E1"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0"/>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5591BFF7"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14</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1">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6580C8C9"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AD1349">
        <w:rPr>
          <w:rFonts w:ascii="Times New Roman" w:hAnsi="Times New Roman"/>
          <w:noProof/>
          <w:sz w:val="24"/>
          <w:szCs w:val="24"/>
        </w:rPr>
        <w:t>15</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681A4AC7"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15</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6A5BF5A0"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w:t>
      </w:r>
      <w:r w:rsidR="00AD1349">
        <w:rPr>
          <w:rFonts w:ascii="Times New Roman" w:hAnsi="Times New Roman"/>
          <w:szCs w:val="24"/>
        </w:rPr>
        <w:t>ach 16, 17, 18 i 19</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Cyclizine, Marezine, Travel-Eze czy Dramamine: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51A1D428"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2"/>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AD1349">
                              <w:rPr>
                                <w:rFonts w:ascii="Times New Roman" w:hAnsi="Times New Roman"/>
                                <w:noProof/>
                                <w:sz w:val="24"/>
                                <w:szCs w:val="24"/>
                              </w:rPr>
                              <w:t>16</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51A1D428"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2"/>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AD1349">
                        <w:rPr>
                          <w:rFonts w:ascii="Times New Roman" w:hAnsi="Times New Roman"/>
                          <w:noProof/>
                          <w:sz w:val="24"/>
                          <w:szCs w:val="24"/>
                        </w:rPr>
                        <w:t>16</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3"/>
                    <a:stretch>
                      <a:fillRect/>
                    </a:stretch>
                  </pic:blipFill>
                  <pic:spPr>
                    <a:xfrm>
                      <a:off x="0" y="0"/>
                      <a:ext cx="6139815" cy="1035685"/>
                    </a:xfrm>
                    <a:prstGeom prst="rect">
                      <a:avLst/>
                    </a:prstGeom>
                  </pic:spPr>
                </pic:pic>
              </a:graphicData>
            </a:graphic>
          </wp:inline>
        </w:drawing>
      </w:r>
    </w:p>
    <w:p w14:paraId="31E8D8B4" w14:textId="304972F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AD1349">
        <w:rPr>
          <w:rFonts w:ascii="Times New Roman" w:hAnsi="Times New Roman"/>
          <w:noProof/>
          <w:sz w:val="24"/>
          <w:szCs w:val="24"/>
        </w:rPr>
        <w:t>17</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166495"/>
                    </a:xfrm>
                    <a:prstGeom prst="rect">
                      <a:avLst/>
                    </a:prstGeom>
                  </pic:spPr>
                </pic:pic>
              </a:graphicData>
            </a:graphic>
          </wp:inline>
        </w:drawing>
      </w:r>
    </w:p>
    <w:p w14:paraId="45B2F5D0" w14:textId="45A2BFBA"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AD1349">
        <w:rPr>
          <w:rFonts w:ascii="Times New Roman" w:hAnsi="Times New Roman"/>
          <w:noProof/>
          <w:sz w:val="24"/>
          <w:szCs w:val="24"/>
        </w:rPr>
        <w:t>18</w:t>
      </w:r>
      <w:r w:rsidRPr="00056B67">
        <w:rPr>
          <w:rFonts w:ascii="Times New Roman" w:hAnsi="Times New Roman"/>
          <w:sz w:val="24"/>
          <w:szCs w:val="24"/>
        </w:rPr>
        <w:fldChar w:fldCharType="end"/>
      </w:r>
      <w:r w:rsidRPr="00056B67">
        <w:rPr>
          <w:rFonts w:ascii="Times New Roman" w:hAnsi="Times New Roman"/>
          <w:sz w:val="24"/>
          <w:szCs w:val="24"/>
        </w:rPr>
        <w:t>: Łączna ilość polubień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5">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0A674131"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Pr="00AD1349">
        <w:rPr>
          <w:rFonts w:ascii="Times New Roman" w:hAnsi="Times New Roman"/>
          <w:noProof/>
          <w:sz w:val="24"/>
          <w:szCs w:val="24"/>
        </w:rPr>
        <w:t>19</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0A1E6B4E"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20</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0A1E6B4E"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AD1349">
                        <w:rPr>
                          <w:rFonts w:ascii="Times New Roman" w:hAnsi="Times New Roman"/>
                          <w:noProof/>
                          <w:sz w:val="24"/>
                          <w:szCs w:val="24"/>
                        </w:rPr>
                        <w:t>20</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7">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554C3A4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AD1349">
        <w:rPr>
          <w:rFonts w:ascii="Times New Roman" w:hAnsi="Times New Roman"/>
          <w:noProof/>
          <w:sz w:val="24"/>
          <w:szCs w:val="24"/>
        </w:rPr>
        <w:t>21</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1EAD8E8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6F3934">
        <w:rPr>
          <w:rFonts w:ascii="Times New Roman" w:hAnsi="Times New Roman"/>
          <w:szCs w:val="24"/>
        </w:rPr>
        <w:t>1</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437F8250"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AD1349">
        <w:rPr>
          <w:rFonts w:ascii="Times New Roman" w:hAnsi="Times New Roman"/>
          <w:noProof/>
          <w:sz w:val="24"/>
          <w:szCs w:val="24"/>
        </w:rPr>
        <w:t>22</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5528C74D"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39"/>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AD1349">
        <w:rPr>
          <w:rFonts w:ascii="Times New Roman" w:hAnsi="Times New Roman"/>
          <w:noProof/>
          <w:sz w:val="24"/>
          <w:szCs w:val="24"/>
        </w:rPr>
        <w:t>23</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E6D25AA"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0"/>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AD1349">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E6D25AA"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0"/>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AD1349">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5426A5A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24</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780653">
      <w:pPr>
        <w:pStyle w:val="Tekstpodstawowy"/>
        <w:rPr>
          <w:rFonts w:ascii="Times New Roman" w:hAnsi="Times New Roman"/>
        </w:rPr>
      </w:pPr>
      <w:hyperlink r:id="rId41"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62EDB8C" w14:textId="4E0D3182"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p>
    <w:p w14:paraId="1AEF377C" w14:textId="1EA95863" w:rsidR="00DF172D" w:rsidRDefault="003C5FA7">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413ABBC5" w:rsidR="00095EDA" w:rsidRDefault="00A93E25" w:rsidP="00095EDA">
      <w:pPr>
        <w:pStyle w:val="Tekstpodstawowy"/>
        <w:keepNext/>
      </w:pPr>
      <w:r>
        <w:rPr>
          <w:noProof/>
        </w:rPr>
        <w:drawing>
          <wp:inline distT="0" distB="0" distL="0" distR="0" wp14:anchorId="054238AE" wp14:editId="1EF59010">
            <wp:extent cx="5939790" cy="1030605"/>
            <wp:effectExtent l="0" t="0" r="3810" b="0"/>
            <wp:docPr id="39" name="Obraz 39" descr="Obraz zawierający tekst, miarka,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miarka, wewnątrz&#10;&#10;Opis wygenerowany automatycznie"/>
                    <pic:cNvPicPr/>
                  </pic:nvPicPr>
                  <pic:blipFill>
                    <a:blip r:embed="rId42"/>
                    <a:stretch>
                      <a:fillRect/>
                    </a:stretch>
                  </pic:blipFill>
                  <pic:spPr>
                    <a:xfrm>
                      <a:off x="0" y="0"/>
                      <a:ext cx="5939790" cy="1030605"/>
                    </a:xfrm>
                    <a:prstGeom prst="rect">
                      <a:avLst/>
                    </a:prstGeom>
                  </pic:spPr>
                </pic:pic>
              </a:graphicData>
            </a:graphic>
          </wp:inline>
        </w:drawing>
      </w:r>
    </w:p>
    <w:p w14:paraId="645080B6" w14:textId="6BD1C296"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AD1349">
        <w:rPr>
          <w:rFonts w:ascii="Times New Roman" w:hAnsi="Times New Roman"/>
          <w:noProof/>
          <w:sz w:val="24"/>
          <w:szCs w:val="24"/>
        </w:rPr>
        <w:t>25</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292E4F6B" w:rsidR="00095EDA" w:rsidRPr="00095EDA" w:rsidRDefault="00926387" w:rsidP="00095EDA">
      <w:pPr>
        <w:pStyle w:val="Legenda"/>
        <w:jc w:val="both"/>
        <w:rPr>
          <w:rFonts w:ascii="Times New Roman" w:hAnsi="Times New Roman"/>
          <w:sz w:val="24"/>
          <w:szCs w:val="24"/>
        </w:rPr>
      </w:pPr>
      <w:r>
        <w:rPr>
          <w:rFonts w:ascii="Times New Roman" w:hAnsi="Times New Roman"/>
          <w:sz w:val="24"/>
          <w:szCs w:val="24"/>
        </w:rPr>
        <w:t>Źródło: Opracowanie własne</w:t>
      </w:r>
    </w:p>
    <w:p w14:paraId="5D44E1C6" w14:textId="77777777" w:rsidR="00362745" w:rsidRDefault="00095EDA">
      <w:pPr>
        <w:pStyle w:val="Tekstpodstawowy"/>
        <w:rPr>
          <w:rFonts w:ascii="Times New Roman" w:hAnsi="Times New Roman"/>
          <w:szCs w:val="24"/>
        </w:rPr>
      </w:pPr>
      <w:r>
        <w:rPr>
          <w:rFonts w:ascii="Times New Roman" w:hAnsi="Times New Roman"/>
          <w:szCs w:val="24"/>
        </w:rPr>
        <w:tab/>
      </w:r>
      <w:r w:rsidR="000B0BC1">
        <w:rPr>
          <w:rFonts w:ascii="Times New Roman" w:hAnsi="Times New Roman"/>
          <w:szCs w:val="24"/>
        </w:rPr>
        <w:t>Na</w:t>
      </w:r>
      <w:r w:rsidR="001B258A">
        <w:rPr>
          <w:rFonts w:ascii="Times New Roman" w:hAnsi="Times New Roman"/>
          <w:szCs w:val="24"/>
        </w:rPr>
        <w:t xml:space="preserve"> wykresie </w:t>
      </w:r>
      <w:r w:rsidR="000B0BC1">
        <w:rPr>
          <w:rFonts w:ascii="Times New Roman" w:hAnsi="Times New Roman"/>
          <w:szCs w:val="24"/>
        </w:rPr>
        <w:t>28</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a zielono zostały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216C3141">
            <wp:extent cx="5939790" cy="860425"/>
            <wp:effectExtent l="0" t="0" r="381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860425"/>
                    </a:xfrm>
                    <a:prstGeom prst="rect">
                      <a:avLst/>
                    </a:prstGeom>
                  </pic:spPr>
                </pic:pic>
              </a:graphicData>
            </a:graphic>
          </wp:inline>
        </w:drawing>
      </w:r>
    </w:p>
    <w:p w14:paraId="2620592F" w14:textId="073393C2"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AD1349">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lastRenderedPageBreak/>
        <w:drawing>
          <wp:inline distT="0" distB="0" distL="0" distR="0" wp14:anchorId="60A959CF" wp14:editId="6DB1D73C">
            <wp:extent cx="5939790" cy="785495"/>
            <wp:effectExtent l="0" t="0" r="381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85495"/>
                    </a:xfrm>
                    <a:prstGeom prst="rect">
                      <a:avLst/>
                    </a:prstGeom>
                  </pic:spPr>
                </pic:pic>
              </a:graphicData>
            </a:graphic>
          </wp:inline>
        </w:drawing>
      </w:r>
    </w:p>
    <w:p w14:paraId="48813A94" w14:textId="5629D096"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AD1349">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21EE2594" w14:textId="789C288D" w:rsidR="005D03EC" w:rsidRDefault="0093765D" w:rsidP="005D03EC">
      <w:pPr>
        <w:pStyle w:val="Legenda"/>
        <w:jc w:val="both"/>
        <w:rPr>
          <w:rFonts w:ascii="Times New Roman" w:hAnsi="Times New Roman"/>
          <w:sz w:val="24"/>
          <w:szCs w:val="24"/>
        </w:rPr>
      </w:pPr>
      <w:r>
        <w:rPr>
          <w:noProof/>
        </w:rPr>
        <w:drawing>
          <wp:inline distT="0" distB="0" distL="0" distR="0" wp14:anchorId="72FD47A7" wp14:editId="543DF563">
            <wp:extent cx="5939790" cy="809625"/>
            <wp:effectExtent l="0" t="0" r="381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809625"/>
                    </a:xfrm>
                    <a:prstGeom prst="rect">
                      <a:avLst/>
                    </a:prstGeom>
                  </pic:spPr>
                </pic:pic>
              </a:graphicData>
            </a:graphic>
          </wp:inline>
        </w:drawing>
      </w:r>
    </w:p>
    <w:p w14:paraId="19CCAE26" w14:textId="4A37DDE8" w:rsidR="0093765D" w:rsidRDefault="0093765D" w:rsidP="005D03EC">
      <w:pPr>
        <w:pStyle w:val="Legenda"/>
        <w:jc w:val="both"/>
        <w:rPr>
          <w:rFonts w:ascii="Times New Roman" w:hAnsi="Times New Roman"/>
          <w:sz w:val="24"/>
          <w:szCs w:val="24"/>
        </w:rPr>
      </w:pPr>
      <w:r>
        <w:rPr>
          <w:rFonts w:ascii="Times New Roman" w:hAnsi="Times New Roman"/>
          <w:sz w:val="24"/>
          <w:szCs w:val="24"/>
        </w:rPr>
        <w:t>Wykres 31: Lek oceniony pozytywnie przez pacjentów</w:t>
      </w:r>
    </w:p>
    <w:p w14:paraId="265211FE" w14:textId="3588FCD0" w:rsidR="0093765D" w:rsidRPr="005D03EC"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319FEC06" w14:textId="278833DD"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 xml:space="preserve">Na wykresach 29, 30 i 31 przedstawiono jak model ocenia komentarze na temat różnych leków, interfejs systemu natomiast informuje użytkownika czy dany lek jest polecany prez pacjentów: odpowiednio na wykresie 29 pokazane jest, że według modelu dany lek nie jest rekomendowany. Wykresie 30 wskazuje natomiast na różne opinie wśród pacjentów, gdzie większej ilości opinii pozytywnych, znalazło się ponad 30% komentarzy krytycznie oceniających dany lek. Wykres 31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154BE75D" w14:textId="4EC6466A" w:rsidR="001873EA"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7712D1">
        <w:rPr>
          <w:rFonts w:ascii="Times New Roman" w:hAnsi="Times New Roman"/>
          <w:szCs w:val="24"/>
        </w:rPr>
        <w:t xml:space="preserve"> System </w:t>
      </w:r>
      <w:r w:rsidR="000B0BC1">
        <w:rPr>
          <w:rFonts w:ascii="Times New Roman" w:hAnsi="Times New Roman"/>
          <w:szCs w:val="24"/>
        </w:rPr>
        <w:t>mógłby zostać</w:t>
      </w:r>
      <w:r w:rsidR="007712D1">
        <w:rPr>
          <w:rFonts w:ascii="Times New Roman" w:hAnsi="Times New Roman"/>
          <w:szCs w:val="24"/>
        </w:rPr>
        <w:t xml:space="preserve"> </w:t>
      </w:r>
      <w:r w:rsidR="000B0BC1">
        <w:rPr>
          <w:rFonts w:ascii="Times New Roman" w:hAnsi="Times New Roman"/>
          <w:szCs w:val="24"/>
        </w:rPr>
        <w:t>rozszerzony o</w:t>
      </w:r>
      <w:r w:rsidR="007712D1">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0ABF3F55"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Udoskonalenie interfejsu użytkownika o dodatkowe widgety oraz funkcjonalności, w celu poprawy doświadczenia użytkownika (czyli tzw. UX – ang. „User Experience”)</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 xml:space="preserve">Taki bardziej rozbudowany system rekomendacji mógłby być wykorzystany przez np. sklepy </w:t>
      </w:r>
      <w:r>
        <w:rPr>
          <w:rFonts w:ascii="Times New Roman" w:hAnsi="Times New Roman"/>
          <w:szCs w:val="24"/>
        </w:rPr>
        <w:lastRenderedPageBreak/>
        <w:t>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r w:rsidRPr="00325534">
        <w:rPr>
          <w:rFonts w:ascii="Times New Roman" w:hAnsi="Times New Roman"/>
          <w:b/>
          <w:bCs/>
          <w:sz w:val="40"/>
          <w:szCs w:val="40"/>
          <w:lang w:val="en-US"/>
        </w:rPr>
        <w:t>Bibliografia</w:t>
      </w:r>
    </w:p>
    <w:p w14:paraId="43EBB4D9" w14:textId="246CA0CB" w:rsidR="00860E69" w:rsidRPr="00860E69" w:rsidRDefault="00860E69" w:rsidP="00860E69">
      <w:pPr>
        <w:pStyle w:val="Bibliografia"/>
        <w:ind w:left="720" w:hanging="720"/>
        <w:rPr>
          <w:noProof/>
          <w:szCs w:val="24"/>
          <w:lang w:val="en-US"/>
        </w:rPr>
      </w:pPr>
      <w:r w:rsidRPr="00860E69">
        <w:rPr>
          <w:rFonts w:asciiTheme="minorHAnsi" w:hAnsiTheme="minorHAnsi" w:cstheme="minorHAnsi"/>
          <w:szCs w:val="24"/>
          <w:lang w:val="en-US"/>
        </w:rPr>
        <w:t>1.</w:t>
      </w:r>
      <w:r>
        <w:rPr>
          <w:rFonts w:ascii="Times New Roman" w:hAnsi="Times New Roman"/>
          <w:b/>
          <w:bCs/>
          <w:sz w:val="40"/>
          <w:szCs w:val="40"/>
          <w:lang w:val="en-US"/>
        </w:rPr>
        <w:t xml:space="preserve"> </w:t>
      </w:r>
      <w:r>
        <w:rPr>
          <w:rFonts w:ascii="Times New Roman" w:hAnsi="Times New Roman"/>
          <w:b/>
          <w:bCs/>
          <w:sz w:val="40"/>
          <w:szCs w:val="40"/>
          <w:lang w:val="en-US"/>
        </w:rPr>
        <w:fldChar w:fldCharType="begin"/>
      </w:r>
      <w:r w:rsidRPr="00860E69">
        <w:rPr>
          <w:rFonts w:ascii="Times New Roman" w:hAnsi="Times New Roman"/>
          <w:b/>
          <w:bCs/>
          <w:sz w:val="40"/>
          <w:szCs w:val="40"/>
          <w:lang w:val="en-US"/>
        </w:rPr>
        <w:instrText xml:space="preserve"> BIBLIOGRAPHY  \l 1045 </w:instrText>
      </w:r>
      <w:r>
        <w:rPr>
          <w:rFonts w:ascii="Times New Roman" w:hAnsi="Times New Roman"/>
          <w:b/>
          <w:bCs/>
          <w:sz w:val="40"/>
          <w:szCs w:val="40"/>
          <w:lang w:val="en-US"/>
        </w:rPr>
        <w:fldChar w:fldCharType="separate"/>
      </w:r>
      <w:r w:rsidRPr="00860E69">
        <w:rPr>
          <w:noProof/>
          <w:lang w:val="en-US"/>
        </w:rPr>
        <w:t xml:space="preserve">Baheti, P. (2022). </w:t>
      </w:r>
      <w:r w:rsidRPr="00860E69">
        <w:rPr>
          <w:i/>
          <w:iCs/>
          <w:noProof/>
          <w:lang w:val="en-US"/>
        </w:rPr>
        <w:t>12 Types of Neural Network Activation Functions: How to Choose?</w:t>
      </w:r>
      <w:r w:rsidRPr="00860E69">
        <w:rPr>
          <w:noProof/>
          <w:lang w:val="en-US"/>
        </w:rPr>
        <w:t xml:space="preserve"> </w:t>
      </w:r>
    </w:p>
    <w:p w14:paraId="4485D10F" w14:textId="76614464" w:rsidR="00860E69" w:rsidRPr="00860E69" w:rsidRDefault="00860E69" w:rsidP="00860E69">
      <w:pPr>
        <w:pStyle w:val="Bibliografia"/>
        <w:ind w:left="720" w:hanging="720"/>
        <w:rPr>
          <w:noProof/>
          <w:lang w:val="en-US"/>
        </w:rPr>
      </w:pPr>
      <w:r>
        <w:rPr>
          <w:noProof/>
          <w:lang w:val="en-US"/>
        </w:rPr>
        <w:t xml:space="preserve">2. </w:t>
      </w:r>
      <w:r w:rsidRPr="00860E69">
        <w:rPr>
          <w:noProof/>
          <w:lang w:val="en-US"/>
        </w:rPr>
        <w:t xml:space="preserve">Brownlee, J. (2017). </w:t>
      </w:r>
      <w:r w:rsidRPr="00860E69">
        <w:rPr>
          <w:i/>
          <w:iCs/>
          <w:noProof/>
          <w:lang w:val="en-US"/>
        </w:rPr>
        <w:t>How to Use Word Embedding Layers for Deep Learning with Keras.</w:t>
      </w:r>
      <w:r w:rsidRPr="00860E69">
        <w:rPr>
          <w:noProof/>
          <w:lang w:val="en-US"/>
        </w:rPr>
        <w:t xml:space="preserve"> </w:t>
      </w:r>
    </w:p>
    <w:p w14:paraId="5CB1F953" w14:textId="586BB185" w:rsidR="00860E69" w:rsidRPr="00860E69" w:rsidRDefault="00860E69" w:rsidP="00860E69">
      <w:pPr>
        <w:pStyle w:val="Bibliografia"/>
        <w:ind w:left="720" w:hanging="720"/>
        <w:rPr>
          <w:noProof/>
          <w:lang w:val="en-US"/>
        </w:rPr>
      </w:pPr>
      <w:r>
        <w:rPr>
          <w:noProof/>
          <w:lang w:val="en-US"/>
        </w:rPr>
        <w:t xml:space="preserve">3. </w:t>
      </w:r>
      <w:r w:rsidRPr="00860E69">
        <w:rPr>
          <w:noProof/>
          <w:lang w:val="en-US"/>
        </w:rPr>
        <w:t xml:space="preserve">Brownlee, J. (2018). </w:t>
      </w:r>
      <w:r w:rsidRPr="00860E69">
        <w:rPr>
          <w:i/>
          <w:iCs/>
          <w:noProof/>
          <w:lang w:val="en-US"/>
        </w:rPr>
        <w:t>A Gentle Introduction to Dropout for Regularizing Deep Neural Networks.</w:t>
      </w:r>
      <w:r w:rsidRPr="00860E69">
        <w:rPr>
          <w:noProof/>
          <w:lang w:val="en-US"/>
        </w:rPr>
        <w:t xml:space="preserve"> </w:t>
      </w:r>
    </w:p>
    <w:p w14:paraId="32B6CCEE" w14:textId="5C7B4F7A" w:rsidR="00860E69" w:rsidRPr="00860E69" w:rsidRDefault="00860E69" w:rsidP="00860E69">
      <w:pPr>
        <w:pStyle w:val="Bibliografia"/>
        <w:ind w:left="720" w:hanging="720"/>
        <w:rPr>
          <w:noProof/>
          <w:lang w:val="en-US"/>
        </w:rPr>
      </w:pPr>
      <w:r>
        <w:rPr>
          <w:noProof/>
          <w:lang w:val="en-US"/>
        </w:rPr>
        <w:t xml:space="preserve">4. </w:t>
      </w:r>
      <w:r w:rsidRPr="00860E69">
        <w:rPr>
          <w:noProof/>
          <w:lang w:val="en-US"/>
        </w:rPr>
        <w:t xml:space="preserve">Cherry, K. (2021). </w:t>
      </w:r>
      <w:r w:rsidRPr="00860E69">
        <w:rPr>
          <w:i/>
          <w:iCs/>
          <w:noProof/>
          <w:lang w:val="en-US"/>
        </w:rPr>
        <w:t>The Role of Neurotransmitters.</w:t>
      </w:r>
      <w:r w:rsidRPr="00860E69">
        <w:rPr>
          <w:noProof/>
          <w:lang w:val="en-US"/>
        </w:rPr>
        <w:t xml:space="preserve"> </w:t>
      </w:r>
    </w:p>
    <w:p w14:paraId="29E08FE4" w14:textId="167C98F6" w:rsidR="00860E69" w:rsidRDefault="00860E69" w:rsidP="00860E69">
      <w:pPr>
        <w:pStyle w:val="Bibliografia"/>
        <w:ind w:left="720" w:hanging="720"/>
        <w:rPr>
          <w:noProof/>
        </w:rPr>
      </w:pPr>
      <w:r>
        <w:rPr>
          <w:noProof/>
        </w:rPr>
        <w:t xml:space="preserve">5. Chollet, F. (2018). </w:t>
      </w:r>
      <w:r>
        <w:rPr>
          <w:i/>
          <w:iCs/>
          <w:noProof/>
        </w:rPr>
        <w:t>Deep Learing. Praca z językiem R i biblioteką Keras.</w:t>
      </w:r>
      <w:r>
        <w:rPr>
          <w:noProof/>
        </w:rPr>
        <w:t xml:space="preserve"> </w:t>
      </w:r>
    </w:p>
    <w:p w14:paraId="26FCF7F8" w14:textId="7256188E" w:rsidR="00860E69" w:rsidRPr="00860E69" w:rsidRDefault="00860E69" w:rsidP="00860E69">
      <w:pPr>
        <w:pStyle w:val="Bibliografia"/>
        <w:ind w:left="720" w:hanging="720"/>
        <w:rPr>
          <w:noProof/>
          <w:lang w:val="en-US"/>
        </w:rPr>
      </w:pPr>
      <w:r>
        <w:rPr>
          <w:noProof/>
        </w:rPr>
        <w:t xml:space="preserve">6. Du, T. i Shanker, V. K. (brak daty). </w:t>
      </w:r>
      <w:r w:rsidRPr="00860E69">
        <w:rPr>
          <w:i/>
          <w:iCs/>
          <w:noProof/>
          <w:lang w:val="en-US"/>
        </w:rPr>
        <w:t>Deep Learning for Natural Language Processing.</w:t>
      </w:r>
      <w:r w:rsidRPr="00860E69">
        <w:rPr>
          <w:noProof/>
          <w:lang w:val="en-US"/>
        </w:rPr>
        <w:t xml:space="preserve"> </w:t>
      </w:r>
    </w:p>
    <w:p w14:paraId="51C1AC46" w14:textId="742208F5" w:rsidR="00860E69" w:rsidRPr="00860E69" w:rsidRDefault="00860E69" w:rsidP="00860E69">
      <w:pPr>
        <w:pStyle w:val="Bibliografia"/>
        <w:ind w:left="720" w:hanging="720"/>
        <w:rPr>
          <w:noProof/>
          <w:lang w:val="de-DE"/>
        </w:rPr>
      </w:pPr>
      <w:r>
        <w:rPr>
          <w:noProof/>
          <w:lang w:val="de-DE"/>
        </w:rPr>
        <w:t xml:space="preserve">7. </w:t>
      </w:r>
      <w:r w:rsidRPr="00860E69">
        <w:rPr>
          <w:noProof/>
          <w:lang w:val="de-DE"/>
        </w:rPr>
        <w:t xml:space="preserve">Kallumadi, S. i Gräßer, F. (2018). </w:t>
      </w:r>
      <w:r w:rsidRPr="00860E69">
        <w:rPr>
          <w:i/>
          <w:iCs/>
          <w:noProof/>
          <w:lang w:val="de-DE"/>
        </w:rPr>
        <w:t>https://archive.ics.uci.edu/ml/datasets/Drug+Review+Dataset+%28Drugs.com%29.</w:t>
      </w:r>
      <w:r w:rsidRPr="00860E69">
        <w:rPr>
          <w:noProof/>
          <w:lang w:val="de-DE"/>
        </w:rPr>
        <w:t xml:space="preserve"> </w:t>
      </w:r>
    </w:p>
    <w:p w14:paraId="0DFAE8B4" w14:textId="243AE867" w:rsidR="00860E69" w:rsidRPr="00860E69" w:rsidRDefault="00860E69" w:rsidP="00860E69">
      <w:pPr>
        <w:pStyle w:val="Bibliografia"/>
        <w:ind w:left="720" w:hanging="720"/>
        <w:rPr>
          <w:noProof/>
          <w:lang w:val="en-US"/>
        </w:rPr>
      </w:pPr>
      <w:r>
        <w:rPr>
          <w:noProof/>
          <w:lang w:val="en-US"/>
        </w:rPr>
        <w:t xml:space="preserve">8. </w:t>
      </w:r>
      <w:r w:rsidRPr="00860E69">
        <w:rPr>
          <w:noProof/>
          <w:lang w:val="en-US"/>
        </w:rPr>
        <w:t xml:space="preserve">Kaneda, T. (2021). </w:t>
      </w:r>
      <w:r w:rsidRPr="00860E69">
        <w:rPr>
          <w:i/>
          <w:iCs/>
          <w:noProof/>
          <w:lang w:val="en-US"/>
        </w:rPr>
        <w:t>How Many People Have Ever Lived on Earth?</w:t>
      </w:r>
      <w:r w:rsidRPr="00860E69">
        <w:rPr>
          <w:noProof/>
          <w:lang w:val="en-US"/>
        </w:rPr>
        <w:t xml:space="preserve"> </w:t>
      </w:r>
    </w:p>
    <w:p w14:paraId="6DBDEAC0" w14:textId="2103198A" w:rsidR="00860E69" w:rsidRPr="00860E69" w:rsidRDefault="00860E69" w:rsidP="00860E69">
      <w:pPr>
        <w:pStyle w:val="Bibliografia"/>
        <w:ind w:left="720" w:hanging="720"/>
        <w:rPr>
          <w:noProof/>
          <w:lang w:val="en-US"/>
        </w:rPr>
      </w:pPr>
      <w:r>
        <w:rPr>
          <w:noProof/>
          <w:lang w:val="en-US"/>
        </w:rPr>
        <w:t xml:space="preserve">9. </w:t>
      </w:r>
      <w:r w:rsidRPr="00860E69">
        <w:rPr>
          <w:noProof/>
          <w:lang w:val="en-US"/>
        </w:rPr>
        <w:t xml:space="preserve">Kanna, C. (2021). </w:t>
      </w:r>
      <w:r w:rsidRPr="00860E69">
        <w:rPr>
          <w:i/>
          <w:iCs/>
          <w:noProof/>
          <w:lang w:val="en-US"/>
        </w:rPr>
        <w:t>Word, Subword, and Character-Based Tokenization: Know the Difference.</w:t>
      </w:r>
      <w:r w:rsidRPr="00860E69">
        <w:rPr>
          <w:noProof/>
          <w:lang w:val="en-US"/>
        </w:rPr>
        <w:t xml:space="preserve"> </w:t>
      </w:r>
    </w:p>
    <w:p w14:paraId="29E3ABC8" w14:textId="4A0B780A" w:rsidR="00860E69" w:rsidRPr="00860E69" w:rsidRDefault="00860E69" w:rsidP="00860E69">
      <w:pPr>
        <w:pStyle w:val="Bibliografia"/>
        <w:ind w:left="720" w:hanging="720"/>
        <w:rPr>
          <w:noProof/>
          <w:lang w:val="en-US"/>
        </w:rPr>
      </w:pPr>
      <w:r>
        <w:rPr>
          <w:noProof/>
          <w:lang w:val="en-US"/>
        </w:rPr>
        <w:t xml:space="preserve">10. </w:t>
      </w:r>
      <w:r w:rsidRPr="00860E69">
        <w:rPr>
          <w:noProof/>
          <w:lang w:val="en-US"/>
        </w:rPr>
        <w:t xml:space="preserve">Keskar, N., Mudigere, D., Nocedal, J., Smelyanskiy, M. i Tang, P. (2017). </w:t>
      </w:r>
      <w:r w:rsidRPr="00860E69">
        <w:rPr>
          <w:i/>
          <w:iCs/>
          <w:noProof/>
          <w:lang w:val="en-US"/>
        </w:rPr>
        <w:t>On Large-Batch Training for Deep Learning: Generalization Gap and Sharp Minima.</w:t>
      </w:r>
      <w:r w:rsidRPr="00860E69">
        <w:rPr>
          <w:noProof/>
          <w:lang w:val="en-US"/>
        </w:rPr>
        <w:t xml:space="preserve"> </w:t>
      </w:r>
    </w:p>
    <w:p w14:paraId="1E41DE04" w14:textId="3962962E" w:rsidR="00860E69" w:rsidRPr="00860E69" w:rsidRDefault="00860E69" w:rsidP="00860E69">
      <w:pPr>
        <w:pStyle w:val="Bibliografia"/>
        <w:ind w:left="720" w:hanging="720"/>
        <w:rPr>
          <w:noProof/>
          <w:lang w:val="en-US"/>
        </w:rPr>
      </w:pPr>
      <w:r>
        <w:rPr>
          <w:noProof/>
          <w:lang w:val="en-US"/>
        </w:rPr>
        <w:t xml:space="preserve">11. </w:t>
      </w:r>
      <w:r w:rsidRPr="00860E69">
        <w:rPr>
          <w:noProof/>
          <w:lang w:val="en-US"/>
        </w:rPr>
        <w:t xml:space="preserve">Kibble, R. (2013). </w:t>
      </w:r>
      <w:r w:rsidRPr="00860E69">
        <w:rPr>
          <w:i/>
          <w:iCs/>
          <w:noProof/>
          <w:lang w:val="en-US"/>
        </w:rPr>
        <w:t>Introduction to natural language processing.</w:t>
      </w:r>
      <w:r w:rsidRPr="00860E69">
        <w:rPr>
          <w:noProof/>
          <w:lang w:val="en-US"/>
        </w:rPr>
        <w:t xml:space="preserve"> Goldsmith University of London.</w:t>
      </w:r>
    </w:p>
    <w:p w14:paraId="5FEF086F" w14:textId="6B34B536" w:rsidR="00860E69" w:rsidRPr="00860E69" w:rsidRDefault="00860E69" w:rsidP="00860E69">
      <w:pPr>
        <w:pStyle w:val="Bibliografia"/>
        <w:ind w:left="720" w:hanging="720"/>
        <w:rPr>
          <w:noProof/>
          <w:lang w:val="en-US"/>
        </w:rPr>
      </w:pPr>
      <w:r>
        <w:rPr>
          <w:noProof/>
          <w:lang w:val="en-US"/>
        </w:rPr>
        <w:t xml:space="preserve">12. </w:t>
      </w:r>
      <w:r w:rsidRPr="00860E69">
        <w:rPr>
          <w:noProof/>
          <w:lang w:val="en-US"/>
        </w:rPr>
        <w:t xml:space="preserve">Kohn, K. W. (2020). </w:t>
      </w:r>
      <w:r w:rsidRPr="00860E69">
        <w:rPr>
          <w:i/>
          <w:iCs/>
          <w:noProof/>
          <w:lang w:val="en-US"/>
        </w:rPr>
        <w:t>Drugs Against Cancer: Stories of Discovery and the Quest for a Cure.</w:t>
      </w:r>
      <w:r w:rsidRPr="00860E69">
        <w:rPr>
          <w:noProof/>
          <w:lang w:val="en-US"/>
        </w:rPr>
        <w:t xml:space="preserve"> </w:t>
      </w:r>
    </w:p>
    <w:p w14:paraId="70236103" w14:textId="27B133EB" w:rsidR="00860E69" w:rsidRDefault="00860E69" w:rsidP="00860E69">
      <w:pPr>
        <w:pStyle w:val="Bibliografia"/>
        <w:ind w:left="720" w:hanging="720"/>
        <w:rPr>
          <w:noProof/>
        </w:rPr>
      </w:pPr>
      <w:r>
        <w:rPr>
          <w:noProof/>
        </w:rPr>
        <w:t xml:space="preserve">13. Korbicz, J., Obuchowicz, A. i Uciński, D. (1994). </w:t>
      </w:r>
      <w:r>
        <w:rPr>
          <w:i/>
          <w:iCs/>
          <w:noProof/>
        </w:rPr>
        <w:t>Sztuczne sieci neuronowe. Podstawy i zastosowania.</w:t>
      </w:r>
      <w:r>
        <w:rPr>
          <w:noProof/>
        </w:rPr>
        <w:t xml:space="preserve"> </w:t>
      </w:r>
    </w:p>
    <w:p w14:paraId="184DB65D" w14:textId="79F9C283" w:rsidR="00860E69" w:rsidRPr="00860E69" w:rsidRDefault="00860E69" w:rsidP="00860E69">
      <w:pPr>
        <w:pStyle w:val="Bibliografia"/>
        <w:ind w:left="720" w:hanging="720"/>
        <w:rPr>
          <w:noProof/>
          <w:lang w:val="en-US"/>
        </w:rPr>
      </w:pPr>
      <w:r>
        <w:rPr>
          <w:noProof/>
          <w:lang w:val="en-US"/>
        </w:rPr>
        <w:t xml:space="preserve">14. </w:t>
      </w:r>
      <w:r w:rsidRPr="00860E69">
        <w:rPr>
          <w:noProof/>
          <w:lang w:val="en-US"/>
        </w:rPr>
        <w:t xml:space="preserve">Kunwar, S. (2013). </w:t>
      </w:r>
      <w:r w:rsidRPr="00860E69">
        <w:rPr>
          <w:i/>
          <w:iCs/>
          <w:noProof/>
          <w:lang w:val="en-US"/>
        </w:rPr>
        <w:t>Text Documents Clustering using K-Means Algorithm.</w:t>
      </w:r>
      <w:r w:rsidRPr="00860E69">
        <w:rPr>
          <w:noProof/>
          <w:lang w:val="en-US"/>
        </w:rPr>
        <w:t xml:space="preserve"> </w:t>
      </w:r>
    </w:p>
    <w:p w14:paraId="7859D470" w14:textId="6450AED0" w:rsidR="00860E69" w:rsidRDefault="00860E69" w:rsidP="00860E69">
      <w:pPr>
        <w:pStyle w:val="Bibliografia"/>
        <w:ind w:left="720" w:hanging="720"/>
        <w:rPr>
          <w:noProof/>
        </w:rPr>
      </w:pPr>
      <w:r>
        <w:rPr>
          <w:noProof/>
        </w:rPr>
        <w:t xml:space="preserve">15. Lander, J. (2017). </w:t>
      </w:r>
      <w:r>
        <w:rPr>
          <w:i/>
          <w:iCs/>
          <w:noProof/>
        </w:rPr>
        <w:t>R dla każdego.</w:t>
      </w:r>
      <w:r>
        <w:rPr>
          <w:noProof/>
        </w:rPr>
        <w:t xml:space="preserve"> </w:t>
      </w:r>
    </w:p>
    <w:p w14:paraId="2937D7E8" w14:textId="173EBAA9" w:rsidR="00860E69" w:rsidRPr="00860E69" w:rsidRDefault="00860E69" w:rsidP="00860E69">
      <w:pPr>
        <w:pStyle w:val="Bibliografia"/>
        <w:ind w:left="720" w:hanging="720"/>
        <w:rPr>
          <w:noProof/>
          <w:lang w:val="en-US"/>
        </w:rPr>
      </w:pPr>
      <w:r>
        <w:rPr>
          <w:noProof/>
          <w:lang w:val="en-US"/>
        </w:rPr>
        <w:t xml:space="preserve">16. </w:t>
      </w:r>
      <w:r w:rsidRPr="00860E69">
        <w:rPr>
          <w:noProof/>
          <w:lang w:val="en-US"/>
        </w:rPr>
        <w:t xml:space="preserve">Loiseau, J.-C. B. (2019). </w:t>
      </w:r>
      <w:r w:rsidRPr="00860E69">
        <w:rPr>
          <w:i/>
          <w:iCs/>
          <w:noProof/>
          <w:lang w:val="en-US"/>
        </w:rPr>
        <w:t>Rosenblatt’s perceptron, the first modern neural network.</w:t>
      </w:r>
      <w:r w:rsidRPr="00860E69">
        <w:rPr>
          <w:noProof/>
          <w:lang w:val="en-US"/>
        </w:rPr>
        <w:t xml:space="preserve"> </w:t>
      </w:r>
    </w:p>
    <w:p w14:paraId="5E62A5A3" w14:textId="439A28CE" w:rsidR="00860E69" w:rsidRPr="00860E69" w:rsidRDefault="00860E69" w:rsidP="00860E69">
      <w:pPr>
        <w:pStyle w:val="Bibliografia"/>
        <w:ind w:left="720" w:hanging="720"/>
        <w:rPr>
          <w:noProof/>
          <w:lang w:val="en-US"/>
        </w:rPr>
      </w:pPr>
      <w:r>
        <w:rPr>
          <w:noProof/>
          <w:lang w:val="en-US"/>
        </w:rPr>
        <w:t xml:space="preserve">17. </w:t>
      </w:r>
      <w:r w:rsidRPr="00860E69">
        <w:rPr>
          <w:noProof/>
          <w:lang w:val="en-US"/>
        </w:rPr>
        <w:t xml:space="preserve">Malik, F. (2020). </w:t>
      </w:r>
      <w:r w:rsidRPr="00860E69">
        <w:rPr>
          <w:i/>
          <w:iCs/>
          <w:noProof/>
          <w:lang w:val="en-US"/>
        </w:rPr>
        <w:t>Sensitivity Vs Specificity In Data Science.</w:t>
      </w:r>
      <w:r w:rsidRPr="00860E69">
        <w:rPr>
          <w:noProof/>
          <w:lang w:val="en-US"/>
        </w:rPr>
        <w:t xml:space="preserve"> </w:t>
      </w:r>
    </w:p>
    <w:p w14:paraId="09794D90" w14:textId="4BD68289" w:rsidR="00860E69" w:rsidRDefault="00860E69" w:rsidP="00860E69">
      <w:pPr>
        <w:pStyle w:val="Bibliografia"/>
        <w:ind w:left="720" w:hanging="720"/>
        <w:rPr>
          <w:noProof/>
        </w:rPr>
      </w:pPr>
      <w:r>
        <w:rPr>
          <w:noProof/>
        </w:rPr>
        <w:t xml:space="preserve">18. Mamczur, M. (2021). </w:t>
      </w:r>
      <w:r>
        <w:rPr>
          <w:i/>
          <w:iCs/>
          <w:noProof/>
        </w:rPr>
        <w:t>Jak działają konwolucyjne sieci neuronowe?</w:t>
      </w:r>
      <w:r>
        <w:rPr>
          <w:noProof/>
        </w:rPr>
        <w:t xml:space="preserve"> </w:t>
      </w:r>
    </w:p>
    <w:p w14:paraId="0DA13DA5" w14:textId="52373F16" w:rsidR="00860E69" w:rsidRPr="00860E69" w:rsidRDefault="00860E69" w:rsidP="00860E69">
      <w:pPr>
        <w:pStyle w:val="Bibliografia"/>
        <w:ind w:left="720" w:hanging="720"/>
        <w:rPr>
          <w:noProof/>
          <w:lang w:val="en-US"/>
        </w:rPr>
      </w:pPr>
      <w:r>
        <w:rPr>
          <w:noProof/>
          <w:lang w:val="en-US"/>
        </w:rPr>
        <w:t xml:space="preserve">19. </w:t>
      </w:r>
      <w:r w:rsidRPr="00860E69">
        <w:rPr>
          <w:noProof/>
          <w:lang w:val="en-US"/>
        </w:rPr>
        <w:t xml:space="preserve">Manning, C., Schütze, H. i Raghavan, P. (2009). </w:t>
      </w:r>
      <w:r w:rsidRPr="00860E69">
        <w:rPr>
          <w:i/>
          <w:iCs/>
          <w:noProof/>
          <w:lang w:val="en-US"/>
        </w:rPr>
        <w:t>Introduction to information retrieval.</w:t>
      </w:r>
      <w:r w:rsidRPr="00860E69">
        <w:rPr>
          <w:noProof/>
          <w:lang w:val="en-US"/>
        </w:rPr>
        <w:t xml:space="preserve"> </w:t>
      </w:r>
    </w:p>
    <w:p w14:paraId="7DC69C7C" w14:textId="7057D158" w:rsidR="00860E69" w:rsidRPr="00860E69" w:rsidRDefault="00860E69" w:rsidP="00860E69">
      <w:pPr>
        <w:pStyle w:val="Bibliografia"/>
        <w:ind w:left="720" w:hanging="720"/>
        <w:rPr>
          <w:noProof/>
          <w:lang w:val="en-US"/>
        </w:rPr>
      </w:pPr>
      <w:r>
        <w:rPr>
          <w:noProof/>
          <w:lang w:val="en-US"/>
        </w:rPr>
        <w:t xml:space="preserve">20. </w:t>
      </w:r>
      <w:r w:rsidRPr="00860E69">
        <w:rPr>
          <w:noProof/>
          <w:lang w:val="en-US"/>
        </w:rPr>
        <w:t xml:space="preserve">McKinsey. (2016). </w:t>
      </w:r>
      <w:r w:rsidRPr="00860E69">
        <w:rPr>
          <w:i/>
          <w:iCs/>
          <w:noProof/>
          <w:lang w:val="en-US"/>
        </w:rPr>
        <w:t>The CEO guide to customer experience.</w:t>
      </w:r>
      <w:r w:rsidRPr="00860E69">
        <w:rPr>
          <w:noProof/>
          <w:lang w:val="en-US"/>
        </w:rPr>
        <w:t xml:space="preserve"> </w:t>
      </w:r>
    </w:p>
    <w:p w14:paraId="476E2E11" w14:textId="48093994" w:rsidR="00860E69" w:rsidRPr="00860E69" w:rsidRDefault="00860E69" w:rsidP="00860E69">
      <w:pPr>
        <w:pStyle w:val="Bibliografia"/>
        <w:ind w:left="720" w:hanging="720"/>
        <w:rPr>
          <w:noProof/>
          <w:lang w:val="en-US"/>
        </w:rPr>
      </w:pPr>
      <w:r>
        <w:rPr>
          <w:noProof/>
          <w:lang w:val="en-US"/>
        </w:rPr>
        <w:t xml:space="preserve">21. </w:t>
      </w:r>
      <w:r w:rsidRPr="00860E69">
        <w:rPr>
          <w:noProof/>
          <w:lang w:val="en-US"/>
        </w:rPr>
        <w:t xml:space="preserve">MonkeyLearn. (2022). </w:t>
      </w:r>
      <w:r w:rsidRPr="00860E69">
        <w:rPr>
          <w:i/>
          <w:iCs/>
          <w:noProof/>
          <w:lang w:val="en-US"/>
        </w:rPr>
        <w:t>What is Text Mining?</w:t>
      </w:r>
      <w:r w:rsidRPr="00860E69">
        <w:rPr>
          <w:noProof/>
          <w:lang w:val="en-US"/>
        </w:rPr>
        <w:t xml:space="preserve"> </w:t>
      </w:r>
    </w:p>
    <w:p w14:paraId="68EA271A" w14:textId="5363D074" w:rsidR="00860E69" w:rsidRPr="00860E69" w:rsidRDefault="00860E69" w:rsidP="00860E69">
      <w:pPr>
        <w:pStyle w:val="Bibliografia"/>
        <w:ind w:left="720" w:hanging="720"/>
        <w:rPr>
          <w:noProof/>
          <w:lang w:val="en-US"/>
        </w:rPr>
      </w:pPr>
      <w:r>
        <w:rPr>
          <w:noProof/>
          <w:lang w:val="en-US"/>
        </w:rPr>
        <w:t xml:space="preserve">22. </w:t>
      </w:r>
      <w:r w:rsidRPr="00860E69">
        <w:rPr>
          <w:noProof/>
          <w:lang w:val="en-US"/>
        </w:rPr>
        <w:t xml:space="preserve">Ng, R. (2009). </w:t>
      </w:r>
      <w:r w:rsidRPr="00860E69">
        <w:rPr>
          <w:i/>
          <w:iCs/>
          <w:noProof/>
          <w:lang w:val="en-US"/>
        </w:rPr>
        <w:t>Drugs: From Discovery to Approval, Second Edition.</w:t>
      </w:r>
      <w:r w:rsidRPr="00860E69">
        <w:rPr>
          <w:noProof/>
          <w:lang w:val="en-US"/>
        </w:rPr>
        <w:t xml:space="preserve"> </w:t>
      </w:r>
    </w:p>
    <w:p w14:paraId="79EB03FB" w14:textId="2E6423BE" w:rsidR="00860E69" w:rsidRPr="00860E69" w:rsidRDefault="00860E69" w:rsidP="00860E69">
      <w:pPr>
        <w:pStyle w:val="Bibliografia"/>
        <w:ind w:left="720" w:hanging="720"/>
        <w:rPr>
          <w:noProof/>
          <w:lang w:val="en-US"/>
        </w:rPr>
      </w:pPr>
      <w:r>
        <w:rPr>
          <w:noProof/>
          <w:lang w:val="en-US"/>
        </w:rPr>
        <w:t xml:space="preserve">23. </w:t>
      </w:r>
      <w:r w:rsidRPr="00860E69">
        <w:rPr>
          <w:noProof/>
          <w:lang w:val="en-US"/>
        </w:rPr>
        <w:t xml:space="preserve">Pai, A. (2020). </w:t>
      </w:r>
      <w:r w:rsidRPr="00860E69">
        <w:rPr>
          <w:i/>
          <w:iCs/>
          <w:noProof/>
          <w:lang w:val="en-US"/>
        </w:rPr>
        <w:t>What is Tokenization in NLP? Here’s All You Need To Know.</w:t>
      </w:r>
      <w:r w:rsidRPr="00860E69">
        <w:rPr>
          <w:noProof/>
          <w:lang w:val="en-US"/>
        </w:rPr>
        <w:t xml:space="preserve"> </w:t>
      </w:r>
    </w:p>
    <w:p w14:paraId="4804B7D5" w14:textId="10263075" w:rsidR="00860E69" w:rsidRPr="00860E69" w:rsidRDefault="00860E69" w:rsidP="00860E69">
      <w:pPr>
        <w:pStyle w:val="Bibliografia"/>
        <w:ind w:left="720" w:hanging="720"/>
        <w:rPr>
          <w:noProof/>
          <w:lang w:val="en-US"/>
        </w:rPr>
      </w:pPr>
      <w:r>
        <w:rPr>
          <w:noProof/>
          <w:lang w:val="en-US"/>
        </w:rPr>
        <w:t xml:space="preserve">24. </w:t>
      </w:r>
      <w:r w:rsidRPr="00860E69">
        <w:rPr>
          <w:noProof/>
          <w:lang w:val="en-US"/>
        </w:rPr>
        <w:t xml:space="preserve">Pascual, F. (2019). </w:t>
      </w:r>
      <w:r w:rsidRPr="00860E69">
        <w:rPr>
          <w:i/>
          <w:iCs/>
          <w:noProof/>
          <w:lang w:val="en-US"/>
        </w:rPr>
        <w:t>Guide to Aspect-Based Sentiment Analysis.</w:t>
      </w:r>
      <w:r w:rsidRPr="00860E69">
        <w:rPr>
          <w:noProof/>
          <w:lang w:val="en-US"/>
        </w:rPr>
        <w:t xml:space="preserve"> </w:t>
      </w:r>
    </w:p>
    <w:p w14:paraId="780D45C2" w14:textId="0A8F533B" w:rsidR="00860E69" w:rsidRPr="00860E69" w:rsidRDefault="00860E69" w:rsidP="00860E69">
      <w:pPr>
        <w:pStyle w:val="Bibliografia"/>
        <w:ind w:left="720" w:hanging="720"/>
        <w:rPr>
          <w:noProof/>
          <w:lang w:val="en-US"/>
        </w:rPr>
      </w:pPr>
      <w:r>
        <w:rPr>
          <w:noProof/>
          <w:lang w:val="en-US"/>
        </w:rPr>
        <w:t xml:space="preserve">25. </w:t>
      </w:r>
      <w:r w:rsidRPr="00860E69">
        <w:rPr>
          <w:noProof/>
          <w:lang w:val="en-US"/>
        </w:rPr>
        <w:t xml:space="preserve">Repustate. (2021). </w:t>
      </w:r>
      <w:r w:rsidRPr="00860E69">
        <w:rPr>
          <w:i/>
          <w:iCs/>
          <w:noProof/>
          <w:lang w:val="en-US"/>
        </w:rPr>
        <w:t>10 Sentiment Analysis Data Sources For Strategic Data Analytics.</w:t>
      </w:r>
      <w:r w:rsidRPr="00860E69">
        <w:rPr>
          <w:noProof/>
          <w:lang w:val="en-US"/>
        </w:rPr>
        <w:t xml:space="preserve"> </w:t>
      </w:r>
    </w:p>
    <w:p w14:paraId="303A2C72" w14:textId="17655A51" w:rsidR="00860E69" w:rsidRPr="00860E69" w:rsidRDefault="00860E69" w:rsidP="00860E69">
      <w:pPr>
        <w:pStyle w:val="Bibliografia"/>
        <w:ind w:left="720" w:hanging="720"/>
        <w:rPr>
          <w:noProof/>
          <w:lang w:val="en-US"/>
        </w:rPr>
      </w:pPr>
      <w:r>
        <w:rPr>
          <w:noProof/>
          <w:lang w:val="en-US"/>
        </w:rPr>
        <w:t xml:space="preserve">26. </w:t>
      </w:r>
      <w:r w:rsidRPr="00860E69">
        <w:rPr>
          <w:noProof/>
          <w:lang w:val="en-US"/>
        </w:rPr>
        <w:t xml:space="preserve">Repustate. (2021). </w:t>
      </w:r>
      <w:r w:rsidRPr="00860E69">
        <w:rPr>
          <w:i/>
          <w:iCs/>
          <w:noProof/>
          <w:lang w:val="en-US"/>
        </w:rPr>
        <w:t>Why Should We Use Sentiment Analysis In Social Media Mining?</w:t>
      </w:r>
      <w:r w:rsidRPr="00860E69">
        <w:rPr>
          <w:noProof/>
          <w:lang w:val="en-US"/>
        </w:rPr>
        <w:t xml:space="preserve"> </w:t>
      </w:r>
    </w:p>
    <w:p w14:paraId="42C7ECC0" w14:textId="506237AB" w:rsidR="00860E69" w:rsidRPr="00860E69" w:rsidRDefault="00860E69" w:rsidP="00860E69">
      <w:pPr>
        <w:pStyle w:val="Bibliografia"/>
        <w:ind w:left="720" w:hanging="720"/>
        <w:rPr>
          <w:noProof/>
          <w:lang w:val="en-US"/>
        </w:rPr>
      </w:pPr>
      <w:r>
        <w:rPr>
          <w:noProof/>
          <w:lang w:val="en-US"/>
        </w:rPr>
        <w:t xml:space="preserve">27. </w:t>
      </w:r>
      <w:r w:rsidRPr="00860E69">
        <w:rPr>
          <w:noProof/>
          <w:lang w:val="en-US"/>
        </w:rPr>
        <w:t xml:space="preserve">Roldós, I. (2020). </w:t>
      </w:r>
      <w:r w:rsidRPr="00860E69">
        <w:rPr>
          <w:i/>
          <w:iCs/>
          <w:noProof/>
          <w:lang w:val="en-US"/>
        </w:rPr>
        <w:t>5 Sentiment Anlysis Examples in Business.</w:t>
      </w:r>
      <w:r w:rsidRPr="00860E69">
        <w:rPr>
          <w:noProof/>
          <w:lang w:val="en-US"/>
        </w:rPr>
        <w:t xml:space="preserve"> </w:t>
      </w:r>
    </w:p>
    <w:p w14:paraId="0AD26BB4" w14:textId="6A8729F4" w:rsidR="00860E69" w:rsidRPr="00860E69" w:rsidRDefault="00860E69" w:rsidP="00860E69">
      <w:pPr>
        <w:pStyle w:val="Bibliografia"/>
        <w:ind w:left="720" w:hanging="720"/>
        <w:rPr>
          <w:noProof/>
          <w:lang w:val="en-US"/>
        </w:rPr>
      </w:pPr>
      <w:r>
        <w:rPr>
          <w:noProof/>
          <w:lang w:val="en-US"/>
        </w:rPr>
        <w:t xml:space="preserve">28. </w:t>
      </w:r>
      <w:r w:rsidRPr="00860E69">
        <w:rPr>
          <w:noProof/>
          <w:lang w:val="en-US"/>
        </w:rPr>
        <w:t xml:space="preserve">Roldós, I. (2020). </w:t>
      </w:r>
      <w:r w:rsidRPr="00860E69">
        <w:rPr>
          <w:i/>
          <w:iCs/>
          <w:noProof/>
          <w:lang w:val="en-US"/>
        </w:rPr>
        <w:t>What is Sentiment Analysis?</w:t>
      </w:r>
      <w:r w:rsidRPr="00860E69">
        <w:rPr>
          <w:noProof/>
          <w:lang w:val="en-US"/>
        </w:rPr>
        <w:t xml:space="preserve"> </w:t>
      </w:r>
    </w:p>
    <w:p w14:paraId="457A85B9" w14:textId="71E86035" w:rsidR="00860E69" w:rsidRPr="00860E69" w:rsidRDefault="00860E69" w:rsidP="00860E69">
      <w:pPr>
        <w:pStyle w:val="Bibliografia"/>
        <w:ind w:left="720" w:hanging="720"/>
        <w:rPr>
          <w:noProof/>
          <w:lang w:val="en-US"/>
        </w:rPr>
      </w:pPr>
      <w:r>
        <w:rPr>
          <w:noProof/>
          <w:lang w:val="en-US"/>
        </w:rPr>
        <w:t xml:space="preserve">29. </w:t>
      </w:r>
      <w:r w:rsidRPr="00860E69">
        <w:rPr>
          <w:noProof/>
          <w:lang w:val="en-US"/>
        </w:rPr>
        <w:t xml:space="preserve">sciencemuseum.org.uk. (2019). </w:t>
      </w:r>
      <w:r w:rsidRPr="00860E69">
        <w:rPr>
          <w:i/>
          <w:iCs/>
          <w:noProof/>
          <w:lang w:val="en-US"/>
        </w:rPr>
        <w:t>Thalidomide.</w:t>
      </w:r>
      <w:r w:rsidRPr="00860E69">
        <w:rPr>
          <w:noProof/>
          <w:lang w:val="en-US"/>
        </w:rPr>
        <w:t xml:space="preserve"> </w:t>
      </w:r>
    </w:p>
    <w:p w14:paraId="0868DFEE" w14:textId="6A1A0461" w:rsidR="00860E69" w:rsidRPr="00860E69" w:rsidRDefault="00860E69" w:rsidP="00860E69">
      <w:pPr>
        <w:pStyle w:val="Bibliografia"/>
        <w:ind w:left="720" w:hanging="720"/>
        <w:rPr>
          <w:noProof/>
          <w:lang w:val="en-US"/>
        </w:rPr>
      </w:pPr>
      <w:r>
        <w:rPr>
          <w:noProof/>
          <w:lang w:val="en-US"/>
        </w:rPr>
        <w:t xml:space="preserve">30. </w:t>
      </w:r>
      <w:r w:rsidRPr="00860E69">
        <w:rPr>
          <w:noProof/>
          <w:lang w:val="en-US"/>
        </w:rPr>
        <w:t xml:space="preserve">Seth, N. (2021). </w:t>
      </w:r>
      <w:r w:rsidRPr="00860E69">
        <w:rPr>
          <w:i/>
          <w:iCs/>
          <w:noProof/>
          <w:lang w:val="en-US"/>
        </w:rPr>
        <w:t>Topic Modeling and Latent Dirichlet Allocation (LDA) using Gensim and Sklearn.</w:t>
      </w:r>
      <w:r w:rsidRPr="00860E69">
        <w:rPr>
          <w:noProof/>
          <w:lang w:val="en-US"/>
        </w:rPr>
        <w:t xml:space="preserve"> </w:t>
      </w:r>
    </w:p>
    <w:p w14:paraId="3A635925" w14:textId="00792E23" w:rsidR="00860E69" w:rsidRPr="00860E69" w:rsidRDefault="00860E69" w:rsidP="00860E69">
      <w:pPr>
        <w:pStyle w:val="Bibliografia"/>
        <w:ind w:left="720" w:hanging="720"/>
        <w:rPr>
          <w:noProof/>
          <w:lang w:val="en-US"/>
        </w:rPr>
      </w:pPr>
      <w:r>
        <w:rPr>
          <w:noProof/>
          <w:lang w:val="en-US"/>
        </w:rPr>
        <w:t xml:space="preserve">31. </w:t>
      </w:r>
      <w:r w:rsidRPr="00860E69">
        <w:rPr>
          <w:noProof/>
          <w:lang w:val="en-US"/>
        </w:rPr>
        <w:t xml:space="preserve">Sievert, C. (2019). </w:t>
      </w:r>
      <w:r w:rsidRPr="00860E69">
        <w:rPr>
          <w:i/>
          <w:iCs/>
          <w:noProof/>
          <w:lang w:val="en-US"/>
        </w:rPr>
        <w:t>Interactive Web-Based Data Visualization with R, plotly and shiny.</w:t>
      </w:r>
      <w:r w:rsidRPr="00860E69">
        <w:rPr>
          <w:noProof/>
          <w:lang w:val="en-US"/>
        </w:rPr>
        <w:t xml:space="preserve"> </w:t>
      </w:r>
    </w:p>
    <w:p w14:paraId="105FB650" w14:textId="48CFAE5B" w:rsidR="00860E69" w:rsidRPr="00860E69" w:rsidRDefault="00860E69" w:rsidP="00860E69">
      <w:pPr>
        <w:pStyle w:val="Bibliografia"/>
        <w:ind w:left="720" w:hanging="720"/>
        <w:rPr>
          <w:noProof/>
          <w:lang w:val="en-US"/>
        </w:rPr>
      </w:pPr>
      <w:r>
        <w:rPr>
          <w:noProof/>
        </w:rPr>
        <w:t xml:space="preserve">32. Silge, J. i Robinson, D. (2017). </w:t>
      </w:r>
      <w:r w:rsidRPr="00860E69">
        <w:rPr>
          <w:i/>
          <w:iCs/>
          <w:noProof/>
          <w:lang w:val="en-US"/>
        </w:rPr>
        <w:t>Text mining with R - A tidy approach.</w:t>
      </w:r>
      <w:r w:rsidRPr="00860E69">
        <w:rPr>
          <w:noProof/>
          <w:lang w:val="en-US"/>
        </w:rPr>
        <w:t xml:space="preserve"> </w:t>
      </w:r>
    </w:p>
    <w:p w14:paraId="42E1D4AF" w14:textId="36F29506" w:rsidR="00860E69" w:rsidRPr="00860E69" w:rsidRDefault="00860E69" w:rsidP="00860E69">
      <w:pPr>
        <w:pStyle w:val="Bibliografia"/>
        <w:ind w:left="720" w:hanging="720"/>
        <w:rPr>
          <w:noProof/>
          <w:lang w:val="en-US"/>
        </w:rPr>
      </w:pPr>
      <w:r>
        <w:rPr>
          <w:noProof/>
          <w:lang w:val="en-US"/>
        </w:rPr>
        <w:t xml:space="preserve">33. </w:t>
      </w:r>
      <w:r w:rsidRPr="00860E69">
        <w:rPr>
          <w:noProof/>
          <w:lang w:val="en-US"/>
        </w:rPr>
        <w:t xml:space="preserve">Stedman, C. (2020). </w:t>
      </w:r>
      <w:r w:rsidRPr="00860E69">
        <w:rPr>
          <w:i/>
          <w:iCs/>
          <w:noProof/>
          <w:lang w:val="en-US"/>
        </w:rPr>
        <w:t>Text mining (text analytics).</w:t>
      </w:r>
      <w:r w:rsidRPr="00860E69">
        <w:rPr>
          <w:noProof/>
          <w:lang w:val="en-US"/>
        </w:rPr>
        <w:t xml:space="preserve"> </w:t>
      </w:r>
    </w:p>
    <w:p w14:paraId="6CA90B33" w14:textId="378BF132" w:rsidR="00860E69" w:rsidRPr="00860E69" w:rsidRDefault="00860E69" w:rsidP="00860E69">
      <w:pPr>
        <w:pStyle w:val="Bibliografia"/>
        <w:ind w:left="720" w:hanging="720"/>
        <w:rPr>
          <w:noProof/>
          <w:lang w:val="en-US"/>
        </w:rPr>
      </w:pPr>
      <w:r>
        <w:rPr>
          <w:noProof/>
          <w:lang w:val="en-US"/>
        </w:rPr>
        <w:t xml:space="preserve">34. </w:t>
      </w:r>
      <w:r w:rsidRPr="00860E69">
        <w:rPr>
          <w:noProof/>
          <w:lang w:val="en-US"/>
        </w:rPr>
        <w:t xml:space="preserve">Technical University of Denmark. (2011). </w:t>
      </w:r>
      <w:r w:rsidRPr="00860E69">
        <w:rPr>
          <w:i/>
          <w:iCs/>
          <w:noProof/>
          <w:lang w:val="en-US"/>
        </w:rPr>
        <w:t>http://www2.imm.dtu.dk/pubdb/pubs/6010-full.html.</w:t>
      </w:r>
      <w:r w:rsidRPr="00860E69">
        <w:rPr>
          <w:noProof/>
          <w:lang w:val="en-US"/>
        </w:rPr>
        <w:t xml:space="preserve"> </w:t>
      </w:r>
    </w:p>
    <w:p w14:paraId="2C1F8443" w14:textId="4FD62FA9" w:rsidR="00860E69" w:rsidRPr="00860E69" w:rsidRDefault="00860E69" w:rsidP="00860E69">
      <w:pPr>
        <w:pStyle w:val="Bibliografia"/>
        <w:ind w:left="720" w:hanging="720"/>
        <w:rPr>
          <w:noProof/>
          <w:lang w:val="en-US"/>
        </w:rPr>
      </w:pPr>
      <w:r>
        <w:rPr>
          <w:noProof/>
          <w:lang w:val="en-US"/>
        </w:rPr>
        <w:t xml:space="preserve">35. </w:t>
      </w:r>
      <w:r w:rsidRPr="00860E69">
        <w:rPr>
          <w:noProof/>
          <w:lang w:val="en-US"/>
        </w:rPr>
        <w:t xml:space="preserve">Verma, Y. (2021). </w:t>
      </w:r>
      <w:r w:rsidRPr="00860E69">
        <w:rPr>
          <w:i/>
          <w:iCs/>
          <w:noProof/>
          <w:lang w:val="en-US"/>
        </w:rPr>
        <w:t>A Guide to Term-Document Matrix with Its Implementation in R and Python.</w:t>
      </w:r>
      <w:r w:rsidRPr="00860E69">
        <w:rPr>
          <w:noProof/>
          <w:lang w:val="en-US"/>
        </w:rPr>
        <w:t xml:space="preserve"> </w:t>
      </w:r>
    </w:p>
    <w:p w14:paraId="5021C4FF" w14:textId="53D01904" w:rsidR="00860E69" w:rsidRPr="00860E69" w:rsidRDefault="00B70E75" w:rsidP="00860E69">
      <w:pPr>
        <w:pStyle w:val="Bibliografia"/>
        <w:ind w:left="720" w:hanging="720"/>
        <w:rPr>
          <w:noProof/>
          <w:lang w:val="en-US"/>
        </w:rPr>
      </w:pPr>
      <w:r>
        <w:rPr>
          <w:noProof/>
          <w:lang w:val="en-US"/>
        </w:rPr>
        <w:t xml:space="preserve">36. </w:t>
      </w:r>
      <w:r w:rsidR="00860E69" w:rsidRPr="00860E69">
        <w:rPr>
          <w:noProof/>
          <w:lang w:val="en-US"/>
        </w:rPr>
        <w:t xml:space="preserve">Wickham, H. (2017). </w:t>
      </w:r>
      <w:r w:rsidR="00860E69" w:rsidRPr="00860E69">
        <w:rPr>
          <w:i/>
          <w:iCs/>
          <w:noProof/>
          <w:lang w:val="en-US"/>
        </w:rPr>
        <w:t>R for Data Science.</w:t>
      </w:r>
      <w:r w:rsidR="00860E69" w:rsidRPr="00860E69">
        <w:rPr>
          <w:noProof/>
          <w:lang w:val="en-US"/>
        </w:rPr>
        <w:t xml:space="preserve"> </w:t>
      </w:r>
    </w:p>
    <w:p w14:paraId="3A8F4F7E" w14:textId="113AE077" w:rsidR="00860E69" w:rsidRPr="00860E69" w:rsidRDefault="00E27ACE" w:rsidP="00860E69">
      <w:pPr>
        <w:pStyle w:val="Bibliografia"/>
        <w:ind w:left="720" w:hanging="720"/>
        <w:rPr>
          <w:noProof/>
          <w:lang w:val="en-US"/>
        </w:rPr>
      </w:pPr>
      <w:r>
        <w:rPr>
          <w:noProof/>
          <w:lang w:val="en-US"/>
        </w:rPr>
        <w:lastRenderedPageBreak/>
        <w:t xml:space="preserve">37. </w:t>
      </w:r>
      <w:r w:rsidR="00860E69" w:rsidRPr="00860E69">
        <w:rPr>
          <w:noProof/>
          <w:lang w:val="en-US"/>
        </w:rPr>
        <w:t xml:space="preserve">Wonderflow. (2018). </w:t>
      </w:r>
      <w:r w:rsidR="00860E69" w:rsidRPr="00860E69">
        <w:rPr>
          <w:i/>
          <w:iCs/>
          <w:noProof/>
          <w:lang w:val="en-US"/>
        </w:rPr>
        <w:t>10 Sentiment Analysis Examples That Will Help Improve Your Products.</w:t>
      </w:r>
      <w:r w:rsidR="00860E69" w:rsidRPr="00860E69">
        <w:rPr>
          <w:noProof/>
          <w:lang w:val="en-US"/>
        </w:rPr>
        <w:t xml:space="preserve"> </w:t>
      </w:r>
    </w:p>
    <w:p w14:paraId="4408884D" w14:textId="26E95AFC" w:rsidR="001D4886" w:rsidRPr="00860E69" w:rsidRDefault="00860E69" w:rsidP="00860E69">
      <w:pPr>
        <w:pStyle w:val="Tekstpodstawowy"/>
        <w:rPr>
          <w:rFonts w:ascii="Times New Roman" w:hAnsi="Times New Roman"/>
          <w:b/>
          <w:bCs/>
          <w:sz w:val="40"/>
          <w:szCs w:val="40"/>
          <w:lang w:val="en-US"/>
        </w:rPr>
      </w:pPr>
      <w:r>
        <w:rPr>
          <w:rFonts w:ascii="Times New Roman" w:hAnsi="Times New Roman"/>
          <w:b/>
          <w:bCs/>
          <w:sz w:val="40"/>
          <w:szCs w:val="40"/>
          <w:lang w:val="en-US"/>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6"/>
      <w:footerReference w:type="default" r:id="rId47"/>
      <w:footerReference w:type="first" r:id="rId4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561D4" w14:textId="77777777" w:rsidR="00780653" w:rsidRDefault="00780653">
      <w:r>
        <w:separator/>
      </w:r>
    </w:p>
  </w:endnote>
  <w:endnote w:type="continuationSeparator" w:id="0">
    <w:p w14:paraId="60D64825" w14:textId="77777777" w:rsidR="00780653" w:rsidRDefault="007806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7E9D9" w14:textId="77777777" w:rsidR="00780653" w:rsidRDefault="00780653">
      <w:r>
        <w:separator/>
      </w:r>
    </w:p>
  </w:footnote>
  <w:footnote w:type="continuationSeparator" w:id="0">
    <w:p w14:paraId="64BA627B" w14:textId="77777777" w:rsidR="00780653" w:rsidRDefault="007806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5"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8"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6"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1"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7"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4"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7"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8"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2"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5"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6"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5"/>
  </w:num>
  <w:num w:numId="2" w16cid:durableId="1243761346">
    <w:abstractNumId w:val="1"/>
  </w:num>
  <w:num w:numId="3" w16cid:durableId="2008482864">
    <w:abstractNumId w:val="21"/>
  </w:num>
  <w:num w:numId="4" w16cid:durableId="265431303">
    <w:abstractNumId w:val="7"/>
  </w:num>
  <w:num w:numId="5" w16cid:durableId="1704015197">
    <w:abstractNumId w:val="32"/>
  </w:num>
  <w:num w:numId="6" w16cid:durableId="804080143">
    <w:abstractNumId w:val="16"/>
  </w:num>
  <w:num w:numId="7" w16cid:durableId="24409842">
    <w:abstractNumId w:val="47"/>
  </w:num>
  <w:num w:numId="8" w16cid:durableId="1417826769">
    <w:abstractNumId w:val="19"/>
  </w:num>
  <w:num w:numId="9" w16cid:durableId="797264160">
    <w:abstractNumId w:val="2"/>
  </w:num>
  <w:num w:numId="10" w16cid:durableId="468934958">
    <w:abstractNumId w:val="44"/>
  </w:num>
  <w:num w:numId="11" w16cid:durableId="770200572">
    <w:abstractNumId w:val="23"/>
  </w:num>
  <w:num w:numId="12" w16cid:durableId="1625648674">
    <w:abstractNumId w:val="35"/>
  </w:num>
  <w:num w:numId="13" w16cid:durableId="349769016">
    <w:abstractNumId w:val="29"/>
  </w:num>
  <w:num w:numId="14" w16cid:durableId="1097290236">
    <w:abstractNumId w:val="0"/>
  </w:num>
  <w:num w:numId="15" w16cid:durableId="1028916804">
    <w:abstractNumId w:val="10"/>
  </w:num>
  <w:num w:numId="16" w16cid:durableId="935362304">
    <w:abstractNumId w:val="39"/>
  </w:num>
  <w:num w:numId="17" w16cid:durableId="1586838807">
    <w:abstractNumId w:val="38"/>
  </w:num>
  <w:num w:numId="18" w16cid:durableId="1054618266">
    <w:abstractNumId w:val="41"/>
  </w:num>
  <w:num w:numId="19" w16cid:durableId="1168137517">
    <w:abstractNumId w:val="9"/>
  </w:num>
  <w:num w:numId="20" w16cid:durableId="349063682">
    <w:abstractNumId w:val="12"/>
  </w:num>
  <w:num w:numId="21" w16cid:durableId="1788357096">
    <w:abstractNumId w:val="24"/>
  </w:num>
  <w:num w:numId="22" w16cid:durableId="376777771">
    <w:abstractNumId w:val="13"/>
  </w:num>
  <w:num w:numId="23" w16cid:durableId="450825342">
    <w:abstractNumId w:val="36"/>
  </w:num>
  <w:num w:numId="24" w16cid:durableId="1879975814">
    <w:abstractNumId w:val="42"/>
  </w:num>
  <w:num w:numId="25" w16cid:durableId="1954820247">
    <w:abstractNumId w:val="26"/>
  </w:num>
  <w:num w:numId="26" w16cid:durableId="2105178680">
    <w:abstractNumId w:val="4"/>
  </w:num>
  <w:num w:numId="27" w16cid:durableId="1674139128">
    <w:abstractNumId w:val="30"/>
  </w:num>
  <w:num w:numId="28" w16cid:durableId="1024938754">
    <w:abstractNumId w:val="22"/>
  </w:num>
  <w:num w:numId="29" w16cid:durableId="1956406208">
    <w:abstractNumId w:val="46"/>
  </w:num>
  <w:num w:numId="30" w16cid:durableId="197279231">
    <w:abstractNumId w:val="8"/>
  </w:num>
  <w:num w:numId="31" w16cid:durableId="1606762684">
    <w:abstractNumId w:val="6"/>
  </w:num>
  <w:num w:numId="32" w16cid:durableId="919676695">
    <w:abstractNumId w:val="34"/>
  </w:num>
  <w:num w:numId="33" w16cid:durableId="264461595">
    <w:abstractNumId w:val="20"/>
  </w:num>
  <w:num w:numId="34" w16cid:durableId="721368346">
    <w:abstractNumId w:val="37"/>
  </w:num>
  <w:num w:numId="35" w16cid:durableId="1542664456">
    <w:abstractNumId w:val="25"/>
  </w:num>
  <w:num w:numId="36" w16cid:durableId="1854607244">
    <w:abstractNumId w:val="18"/>
  </w:num>
  <w:num w:numId="37" w16cid:durableId="126707530">
    <w:abstractNumId w:val="27"/>
  </w:num>
  <w:num w:numId="38" w16cid:durableId="134955189">
    <w:abstractNumId w:val="14"/>
  </w:num>
  <w:num w:numId="39" w16cid:durableId="2092970340">
    <w:abstractNumId w:val="43"/>
  </w:num>
  <w:num w:numId="40" w16cid:durableId="126550439">
    <w:abstractNumId w:val="3"/>
  </w:num>
  <w:num w:numId="41" w16cid:durableId="408430907">
    <w:abstractNumId w:val="48"/>
  </w:num>
  <w:num w:numId="42" w16cid:durableId="1667853375">
    <w:abstractNumId w:val="40"/>
  </w:num>
  <w:num w:numId="43" w16cid:durableId="1130123740">
    <w:abstractNumId w:val="17"/>
  </w:num>
  <w:num w:numId="44" w16cid:durableId="1030187272">
    <w:abstractNumId w:val="15"/>
  </w:num>
  <w:num w:numId="45" w16cid:durableId="195050078">
    <w:abstractNumId w:val="31"/>
  </w:num>
  <w:num w:numId="46" w16cid:durableId="801192580">
    <w:abstractNumId w:val="5"/>
  </w:num>
  <w:num w:numId="47" w16cid:durableId="544105036">
    <w:abstractNumId w:val="11"/>
  </w:num>
  <w:num w:numId="48" w16cid:durableId="299965623">
    <w:abstractNumId w:val="28"/>
  </w:num>
  <w:num w:numId="49" w16cid:durableId="113051191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458C"/>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6793"/>
    <w:rsid w:val="00046B09"/>
    <w:rsid w:val="00047E33"/>
    <w:rsid w:val="00051427"/>
    <w:rsid w:val="000516D9"/>
    <w:rsid w:val="00051F52"/>
    <w:rsid w:val="00056B67"/>
    <w:rsid w:val="0006090A"/>
    <w:rsid w:val="00061309"/>
    <w:rsid w:val="00065C15"/>
    <w:rsid w:val="00070E60"/>
    <w:rsid w:val="00071BBB"/>
    <w:rsid w:val="0008058B"/>
    <w:rsid w:val="00081C0B"/>
    <w:rsid w:val="0008514B"/>
    <w:rsid w:val="000870DB"/>
    <w:rsid w:val="0009199A"/>
    <w:rsid w:val="00093430"/>
    <w:rsid w:val="00095EDA"/>
    <w:rsid w:val="00096BFE"/>
    <w:rsid w:val="000A1795"/>
    <w:rsid w:val="000A1F13"/>
    <w:rsid w:val="000A6297"/>
    <w:rsid w:val="000A77EC"/>
    <w:rsid w:val="000B0BC1"/>
    <w:rsid w:val="000B1A5F"/>
    <w:rsid w:val="000B39A6"/>
    <w:rsid w:val="000B4F05"/>
    <w:rsid w:val="000C1534"/>
    <w:rsid w:val="000D02C9"/>
    <w:rsid w:val="000D097E"/>
    <w:rsid w:val="000D7515"/>
    <w:rsid w:val="000E1F5F"/>
    <w:rsid w:val="000E4DC5"/>
    <w:rsid w:val="000F614C"/>
    <w:rsid w:val="00113372"/>
    <w:rsid w:val="00113F40"/>
    <w:rsid w:val="00115A3C"/>
    <w:rsid w:val="001171E1"/>
    <w:rsid w:val="00117B22"/>
    <w:rsid w:val="001207DD"/>
    <w:rsid w:val="00121D06"/>
    <w:rsid w:val="00124473"/>
    <w:rsid w:val="00125510"/>
    <w:rsid w:val="00127151"/>
    <w:rsid w:val="0013205F"/>
    <w:rsid w:val="0013371D"/>
    <w:rsid w:val="00133920"/>
    <w:rsid w:val="00135659"/>
    <w:rsid w:val="00135B25"/>
    <w:rsid w:val="00141D5F"/>
    <w:rsid w:val="0014213A"/>
    <w:rsid w:val="001430FF"/>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2B90"/>
    <w:rsid w:val="00182C93"/>
    <w:rsid w:val="001830EC"/>
    <w:rsid w:val="00184015"/>
    <w:rsid w:val="001840D0"/>
    <w:rsid w:val="001872B4"/>
    <w:rsid w:val="00187322"/>
    <w:rsid w:val="001873EA"/>
    <w:rsid w:val="0018793F"/>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F0535"/>
    <w:rsid w:val="001F2756"/>
    <w:rsid w:val="001F4F5E"/>
    <w:rsid w:val="001F4FBA"/>
    <w:rsid w:val="001F7085"/>
    <w:rsid w:val="00201DD4"/>
    <w:rsid w:val="002021F3"/>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E95"/>
    <w:rsid w:val="0025239F"/>
    <w:rsid w:val="00254286"/>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54FB"/>
    <w:rsid w:val="002E6F17"/>
    <w:rsid w:val="002F06F6"/>
    <w:rsid w:val="002F1A71"/>
    <w:rsid w:val="002F4C61"/>
    <w:rsid w:val="002F6261"/>
    <w:rsid w:val="003000FC"/>
    <w:rsid w:val="003024CC"/>
    <w:rsid w:val="0030292E"/>
    <w:rsid w:val="00302F01"/>
    <w:rsid w:val="0030554B"/>
    <w:rsid w:val="00305C76"/>
    <w:rsid w:val="00306842"/>
    <w:rsid w:val="0031023F"/>
    <w:rsid w:val="0031042F"/>
    <w:rsid w:val="00312071"/>
    <w:rsid w:val="0031358F"/>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3076"/>
    <w:rsid w:val="00383592"/>
    <w:rsid w:val="0039147D"/>
    <w:rsid w:val="00391B3B"/>
    <w:rsid w:val="00396DB2"/>
    <w:rsid w:val="003A0822"/>
    <w:rsid w:val="003A2758"/>
    <w:rsid w:val="003B0ABE"/>
    <w:rsid w:val="003B4329"/>
    <w:rsid w:val="003C1225"/>
    <w:rsid w:val="003C1864"/>
    <w:rsid w:val="003C2030"/>
    <w:rsid w:val="003C2BA7"/>
    <w:rsid w:val="003C35E1"/>
    <w:rsid w:val="003C5175"/>
    <w:rsid w:val="003C5FA7"/>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616DC"/>
    <w:rsid w:val="00472185"/>
    <w:rsid w:val="004725A9"/>
    <w:rsid w:val="00472C83"/>
    <w:rsid w:val="00474A53"/>
    <w:rsid w:val="004766A6"/>
    <w:rsid w:val="00486D72"/>
    <w:rsid w:val="0049159C"/>
    <w:rsid w:val="004919EF"/>
    <w:rsid w:val="00493A92"/>
    <w:rsid w:val="00495464"/>
    <w:rsid w:val="004A006B"/>
    <w:rsid w:val="004A0DC2"/>
    <w:rsid w:val="004A3E94"/>
    <w:rsid w:val="004A4842"/>
    <w:rsid w:val="004A6043"/>
    <w:rsid w:val="004B0284"/>
    <w:rsid w:val="004B02E9"/>
    <w:rsid w:val="004B110C"/>
    <w:rsid w:val="004B1B7D"/>
    <w:rsid w:val="004B332A"/>
    <w:rsid w:val="004B334E"/>
    <w:rsid w:val="004B37E2"/>
    <w:rsid w:val="004B6B76"/>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5534"/>
    <w:rsid w:val="005A62EB"/>
    <w:rsid w:val="005A76CA"/>
    <w:rsid w:val="005B09C3"/>
    <w:rsid w:val="005B2842"/>
    <w:rsid w:val="005B2AD2"/>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F0C"/>
    <w:rsid w:val="005F7537"/>
    <w:rsid w:val="006005C6"/>
    <w:rsid w:val="0060092A"/>
    <w:rsid w:val="00602F6A"/>
    <w:rsid w:val="0061079E"/>
    <w:rsid w:val="00610DE6"/>
    <w:rsid w:val="00611DB3"/>
    <w:rsid w:val="006262C2"/>
    <w:rsid w:val="0062699C"/>
    <w:rsid w:val="0063187C"/>
    <w:rsid w:val="00631894"/>
    <w:rsid w:val="006368CD"/>
    <w:rsid w:val="00640DC4"/>
    <w:rsid w:val="0064334F"/>
    <w:rsid w:val="0064418E"/>
    <w:rsid w:val="00652A63"/>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1F3"/>
    <w:rsid w:val="006A50BE"/>
    <w:rsid w:val="006A535B"/>
    <w:rsid w:val="006A61A8"/>
    <w:rsid w:val="006B2702"/>
    <w:rsid w:val="006B5700"/>
    <w:rsid w:val="006B64E3"/>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315"/>
    <w:rsid w:val="007544DD"/>
    <w:rsid w:val="00755E29"/>
    <w:rsid w:val="007616F8"/>
    <w:rsid w:val="00764BBA"/>
    <w:rsid w:val="0076504C"/>
    <w:rsid w:val="007712D1"/>
    <w:rsid w:val="00771577"/>
    <w:rsid w:val="0077326B"/>
    <w:rsid w:val="00774ED5"/>
    <w:rsid w:val="00780653"/>
    <w:rsid w:val="007820B5"/>
    <w:rsid w:val="00782150"/>
    <w:rsid w:val="00785903"/>
    <w:rsid w:val="00791076"/>
    <w:rsid w:val="00791887"/>
    <w:rsid w:val="007921D5"/>
    <w:rsid w:val="007933C7"/>
    <w:rsid w:val="007A151E"/>
    <w:rsid w:val="007A7735"/>
    <w:rsid w:val="007B244B"/>
    <w:rsid w:val="007B44CE"/>
    <w:rsid w:val="007C0CED"/>
    <w:rsid w:val="007C13EC"/>
    <w:rsid w:val="007C345E"/>
    <w:rsid w:val="007D0D7F"/>
    <w:rsid w:val="007D10CA"/>
    <w:rsid w:val="007D13BE"/>
    <w:rsid w:val="007D3C90"/>
    <w:rsid w:val="007D5BB7"/>
    <w:rsid w:val="007D6147"/>
    <w:rsid w:val="007E2C57"/>
    <w:rsid w:val="007E5214"/>
    <w:rsid w:val="007E67C1"/>
    <w:rsid w:val="007E72F8"/>
    <w:rsid w:val="007F078F"/>
    <w:rsid w:val="007F13B7"/>
    <w:rsid w:val="007F292F"/>
    <w:rsid w:val="007F3AA7"/>
    <w:rsid w:val="007F5FA6"/>
    <w:rsid w:val="007F63B2"/>
    <w:rsid w:val="007F6821"/>
    <w:rsid w:val="0080038A"/>
    <w:rsid w:val="00800A1C"/>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6CC"/>
    <w:rsid w:val="0085662B"/>
    <w:rsid w:val="00860E69"/>
    <w:rsid w:val="00864089"/>
    <w:rsid w:val="0086422A"/>
    <w:rsid w:val="0086633B"/>
    <w:rsid w:val="00866D3F"/>
    <w:rsid w:val="00873CA7"/>
    <w:rsid w:val="008742AA"/>
    <w:rsid w:val="00874E4E"/>
    <w:rsid w:val="008755B2"/>
    <w:rsid w:val="008757C7"/>
    <w:rsid w:val="0088111B"/>
    <w:rsid w:val="0088128C"/>
    <w:rsid w:val="00882E1B"/>
    <w:rsid w:val="00884C4B"/>
    <w:rsid w:val="0088607B"/>
    <w:rsid w:val="008867F0"/>
    <w:rsid w:val="0089017E"/>
    <w:rsid w:val="00893398"/>
    <w:rsid w:val="008A5D97"/>
    <w:rsid w:val="008A6752"/>
    <w:rsid w:val="008B0E88"/>
    <w:rsid w:val="008B6172"/>
    <w:rsid w:val="008B6ABF"/>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90013E"/>
    <w:rsid w:val="0090153B"/>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74EC"/>
    <w:rsid w:val="009A7749"/>
    <w:rsid w:val="009B56C4"/>
    <w:rsid w:val="009C059C"/>
    <w:rsid w:val="009C252F"/>
    <w:rsid w:val="009C51B9"/>
    <w:rsid w:val="009C6795"/>
    <w:rsid w:val="009D3142"/>
    <w:rsid w:val="009D3C47"/>
    <w:rsid w:val="009E1AE7"/>
    <w:rsid w:val="009F1A2F"/>
    <w:rsid w:val="009F611E"/>
    <w:rsid w:val="00A00896"/>
    <w:rsid w:val="00A02EB7"/>
    <w:rsid w:val="00A03F61"/>
    <w:rsid w:val="00A10327"/>
    <w:rsid w:val="00A11278"/>
    <w:rsid w:val="00A13838"/>
    <w:rsid w:val="00A16F04"/>
    <w:rsid w:val="00A201B1"/>
    <w:rsid w:val="00A2089E"/>
    <w:rsid w:val="00A23951"/>
    <w:rsid w:val="00A30E3A"/>
    <w:rsid w:val="00A3531F"/>
    <w:rsid w:val="00A3639B"/>
    <w:rsid w:val="00A4182D"/>
    <w:rsid w:val="00A45AC8"/>
    <w:rsid w:val="00A45EDC"/>
    <w:rsid w:val="00A463A1"/>
    <w:rsid w:val="00A518CA"/>
    <w:rsid w:val="00A63D7C"/>
    <w:rsid w:val="00A64088"/>
    <w:rsid w:val="00A64535"/>
    <w:rsid w:val="00A6524E"/>
    <w:rsid w:val="00A65D3F"/>
    <w:rsid w:val="00A65E2E"/>
    <w:rsid w:val="00A72D19"/>
    <w:rsid w:val="00A76DE1"/>
    <w:rsid w:val="00A83350"/>
    <w:rsid w:val="00A84B59"/>
    <w:rsid w:val="00A875DB"/>
    <w:rsid w:val="00A9026F"/>
    <w:rsid w:val="00A907AA"/>
    <w:rsid w:val="00A91522"/>
    <w:rsid w:val="00A937F5"/>
    <w:rsid w:val="00A93E25"/>
    <w:rsid w:val="00A945D9"/>
    <w:rsid w:val="00A96E8A"/>
    <w:rsid w:val="00AA5BA8"/>
    <w:rsid w:val="00AA718F"/>
    <w:rsid w:val="00AA7218"/>
    <w:rsid w:val="00AA7F00"/>
    <w:rsid w:val="00AB12B3"/>
    <w:rsid w:val="00AB347C"/>
    <w:rsid w:val="00AB513C"/>
    <w:rsid w:val="00AB6AE0"/>
    <w:rsid w:val="00AB6DB7"/>
    <w:rsid w:val="00AB7230"/>
    <w:rsid w:val="00AC0377"/>
    <w:rsid w:val="00AC1DE0"/>
    <w:rsid w:val="00AC73BF"/>
    <w:rsid w:val="00AD1349"/>
    <w:rsid w:val="00AD1C8F"/>
    <w:rsid w:val="00AD2303"/>
    <w:rsid w:val="00AD4497"/>
    <w:rsid w:val="00AD57AD"/>
    <w:rsid w:val="00AD586B"/>
    <w:rsid w:val="00AE0837"/>
    <w:rsid w:val="00AE5854"/>
    <w:rsid w:val="00AE7771"/>
    <w:rsid w:val="00AF14D7"/>
    <w:rsid w:val="00AF41BB"/>
    <w:rsid w:val="00AF542C"/>
    <w:rsid w:val="00AF6AE2"/>
    <w:rsid w:val="00AF7068"/>
    <w:rsid w:val="00B01B63"/>
    <w:rsid w:val="00B01C30"/>
    <w:rsid w:val="00B01D64"/>
    <w:rsid w:val="00B0737E"/>
    <w:rsid w:val="00B0744C"/>
    <w:rsid w:val="00B16954"/>
    <w:rsid w:val="00B1711D"/>
    <w:rsid w:val="00B2064F"/>
    <w:rsid w:val="00B20F60"/>
    <w:rsid w:val="00B21F9B"/>
    <w:rsid w:val="00B23508"/>
    <w:rsid w:val="00B312A4"/>
    <w:rsid w:val="00B347FC"/>
    <w:rsid w:val="00B353BD"/>
    <w:rsid w:val="00B35DA1"/>
    <w:rsid w:val="00B37915"/>
    <w:rsid w:val="00B400B6"/>
    <w:rsid w:val="00B40AB0"/>
    <w:rsid w:val="00B57BD1"/>
    <w:rsid w:val="00B6467F"/>
    <w:rsid w:val="00B64818"/>
    <w:rsid w:val="00B70E75"/>
    <w:rsid w:val="00B71E0B"/>
    <w:rsid w:val="00B725F7"/>
    <w:rsid w:val="00B7379A"/>
    <w:rsid w:val="00B740C8"/>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D2B5D"/>
    <w:rsid w:val="00BD3FFC"/>
    <w:rsid w:val="00BD4059"/>
    <w:rsid w:val="00BD4FEC"/>
    <w:rsid w:val="00BD6D94"/>
    <w:rsid w:val="00BD7B16"/>
    <w:rsid w:val="00BE4819"/>
    <w:rsid w:val="00BE4AC5"/>
    <w:rsid w:val="00BE4CB9"/>
    <w:rsid w:val="00BE7265"/>
    <w:rsid w:val="00BF0C73"/>
    <w:rsid w:val="00BF367D"/>
    <w:rsid w:val="00BF3FFA"/>
    <w:rsid w:val="00BF42FD"/>
    <w:rsid w:val="00BF7614"/>
    <w:rsid w:val="00C05314"/>
    <w:rsid w:val="00C056A9"/>
    <w:rsid w:val="00C1268C"/>
    <w:rsid w:val="00C15A47"/>
    <w:rsid w:val="00C16E93"/>
    <w:rsid w:val="00C20426"/>
    <w:rsid w:val="00C20DFA"/>
    <w:rsid w:val="00C20EE9"/>
    <w:rsid w:val="00C248C3"/>
    <w:rsid w:val="00C25A08"/>
    <w:rsid w:val="00C34646"/>
    <w:rsid w:val="00C34DBD"/>
    <w:rsid w:val="00C35990"/>
    <w:rsid w:val="00C411A1"/>
    <w:rsid w:val="00C45313"/>
    <w:rsid w:val="00C464C7"/>
    <w:rsid w:val="00C5245C"/>
    <w:rsid w:val="00C56935"/>
    <w:rsid w:val="00C621E3"/>
    <w:rsid w:val="00C63CA0"/>
    <w:rsid w:val="00C7202C"/>
    <w:rsid w:val="00C72C97"/>
    <w:rsid w:val="00C742AC"/>
    <w:rsid w:val="00C7571C"/>
    <w:rsid w:val="00C76561"/>
    <w:rsid w:val="00C77F1F"/>
    <w:rsid w:val="00C84256"/>
    <w:rsid w:val="00C8554E"/>
    <w:rsid w:val="00C8686B"/>
    <w:rsid w:val="00C8695C"/>
    <w:rsid w:val="00C91140"/>
    <w:rsid w:val="00C91B81"/>
    <w:rsid w:val="00C93A92"/>
    <w:rsid w:val="00C94E20"/>
    <w:rsid w:val="00C974AB"/>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40CF"/>
    <w:rsid w:val="00D0740E"/>
    <w:rsid w:val="00D11E74"/>
    <w:rsid w:val="00D1298A"/>
    <w:rsid w:val="00D13DE5"/>
    <w:rsid w:val="00D164DB"/>
    <w:rsid w:val="00D16D2E"/>
    <w:rsid w:val="00D17055"/>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B24"/>
    <w:rsid w:val="00D63E29"/>
    <w:rsid w:val="00D646AC"/>
    <w:rsid w:val="00D6697A"/>
    <w:rsid w:val="00D74884"/>
    <w:rsid w:val="00D75224"/>
    <w:rsid w:val="00D75A80"/>
    <w:rsid w:val="00D764F1"/>
    <w:rsid w:val="00D813C8"/>
    <w:rsid w:val="00D81A22"/>
    <w:rsid w:val="00D82DAA"/>
    <w:rsid w:val="00D86131"/>
    <w:rsid w:val="00D86590"/>
    <w:rsid w:val="00D90489"/>
    <w:rsid w:val="00D90C5C"/>
    <w:rsid w:val="00D969EE"/>
    <w:rsid w:val="00DA09F6"/>
    <w:rsid w:val="00DA2EF5"/>
    <w:rsid w:val="00DA3CB8"/>
    <w:rsid w:val="00DB12B3"/>
    <w:rsid w:val="00DB1D7D"/>
    <w:rsid w:val="00DB3496"/>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E03366"/>
    <w:rsid w:val="00E05632"/>
    <w:rsid w:val="00E05711"/>
    <w:rsid w:val="00E12709"/>
    <w:rsid w:val="00E12FD2"/>
    <w:rsid w:val="00E142EE"/>
    <w:rsid w:val="00E15C75"/>
    <w:rsid w:val="00E16A15"/>
    <w:rsid w:val="00E17E64"/>
    <w:rsid w:val="00E22B4F"/>
    <w:rsid w:val="00E23CDF"/>
    <w:rsid w:val="00E253C4"/>
    <w:rsid w:val="00E25805"/>
    <w:rsid w:val="00E27ACE"/>
    <w:rsid w:val="00E31839"/>
    <w:rsid w:val="00E337B9"/>
    <w:rsid w:val="00E40B02"/>
    <w:rsid w:val="00E41768"/>
    <w:rsid w:val="00E41B61"/>
    <w:rsid w:val="00E44A49"/>
    <w:rsid w:val="00E4596A"/>
    <w:rsid w:val="00E45D3B"/>
    <w:rsid w:val="00E55363"/>
    <w:rsid w:val="00E6006E"/>
    <w:rsid w:val="00E62393"/>
    <w:rsid w:val="00E6240B"/>
    <w:rsid w:val="00E634B3"/>
    <w:rsid w:val="00E644B9"/>
    <w:rsid w:val="00E727A1"/>
    <w:rsid w:val="00E76C2F"/>
    <w:rsid w:val="00E8167D"/>
    <w:rsid w:val="00E85524"/>
    <w:rsid w:val="00E8601C"/>
    <w:rsid w:val="00E90E5E"/>
    <w:rsid w:val="00E929BB"/>
    <w:rsid w:val="00E9348A"/>
    <w:rsid w:val="00E96EDF"/>
    <w:rsid w:val="00EA0E8D"/>
    <w:rsid w:val="00EA12B1"/>
    <w:rsid w:val="00EA348C"/>
    <w:rsid w:val="00EA35C2"/>
    <w:rsid w:val="00EB3DCA"/>
    <w:rsid w:val="00EB56A5"/>
    <w:rsid w:val="00EB5C87"/>
    <w:rsid w:val="00EC2917"/>
    <w:rsid w:val="00EC3E01"/>
    <w:rsid w:val="00EC6724"/>
    <w:rsid w:val="00EC700E"/>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EC"/>
    <w:rsid w:val="00F02920"/>
    <w:rsid w:val="00F04584"/>
    <w:rsid w:val="00F045CF"/>
    <w:rsid w:val="00F05AA5"/>
    <w:rsid w:val="00F07A01"/>
    <w:rsid w:val="00F1563A"/>
    <w:rsid w:val="00F16EEC"/>
    <w:rsid w:val="00F17434"/>
    <w:rsid w:val="00F21918"/>
    <w:rsid w:val="00F24470"/>
    <w:rsid w:val="00F24D42"/>
    <w:rsid w:val="00F25B02"/>
    <w:rsid w:val="00F31399"/>
    <w:rsid w:val="00F3165D"/>
    <w:rsid w:val="00F36358"/>
    <w:rsid w:val="00F431D1"/>
    <w:rsid w:val="00F4587A"/>
    <w:rsid w:val="00F507CE"/>
    <w:rsid w:val="00F5125E"/>
    <w:rsid w:val="00F53E4C"/>
    <w:rsid w:val="00F55921"/>
    <w:rsid w:val="00F577A1"/>
    <w:rsid w:val="00F57FEA"/>
    <w:rsid w:val="00F616B1"/>
    <w:rsid w:val="00F62B10"/>
    <w:rsid w:val="00F63185"/>
    <w:rsid w:val="00F66F5C"/>
    <w:rsid w:val="00F71179"/>
    <w:rsid w:val="00F73234"/>
    <w:rsid w:val="00F74172"/>
    <w:rsid w:val="00F74A9D"/>
    <w:rsid w:val="00F76B22"/>
    <w:rsid w:val="00F76EC1"/>
    <w:rsid w:val="00F80258"/>
    <w:rsid w:val="00F82D34"/>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D6C7A"/>
    <w:rsid w:val="00FD7172"/>
    <w:rsid w:val="00FE0E1F"/>
    <w:rsid w:val="00FE11B9"/>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aylien.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hyperlink" Target="http://www.mention.com" TargetMode="External"/><Relationship Id="rId41" Type="http://schemas.openxmlformats.org/officeDocument/2006/relationships/hyperlink" Target="https://github.com/HomeSeeker88/MastersThesi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41</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46</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13</b:RefOrder>
  </b:Source>
  <b:Source>
    <b:Tag>Jar17</b:Tag>
    <b:SourceType>Book</b:SourceType>
    <b:Guid>{923B3B10-3310-4446-97C6-AA8A5099199F}</b:Guid>
    <b:Author>
      <b:Author>
        <b:NameList>
          <b:Person>
            <b:Last>Lander</b:Last>
            <b:First>Jared</b:First>
          </b:Person>
        </b:NameList>
      </b:Author>
    </b:Author>
    <b:Title>R dla każdego</b:Title>
    <b:Year>2017</b:Year>
    <b:RefOrder>47</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43</b:RefOrder>
  </b:Source>
  <b:Source>
    <b:Tag>Had17</b:Tag>
    <b:SourceType>Book</b:SourceType>
    <b:Guid>{DCFEE445-FBD6-4AA6-8448-E1AF161160FC}</b:Guid>
    <b:Author>
      <b:Author>
        <b:NameList>
          <b:Person>
            <b:Last>Wickham</b:Last>
            <b:First>Hadley</b:First>
          </b:Person>
        </b:NameList>
      </b:Author>
    </b:Author>
    <b:Title>R for Data Science</b:Title>
    <b:Year>2017</b:Year>
    <b:RefOrder>48</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39</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49</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22</b:RefOrder>
  </b:Source>
  <b:Source>
    <b:Tag>Mck</b:Tag>
    <b:SourceType>Book</b:SourceType>
    <b:Guid>{CDB2240E-B5BE-433A-9BC1-7287A5F46078}</b:Guid>
    <b:Author>
      <b:Author>
        <b:NameList>
          <b:Person>
            <b:Last>McKinsey</b:Last>
          </b:Person>
        </b:NameList>
      </b:Author>
    </b:Author>
    <b:Title>The CEO guide to customer experience</b:Title>
    <b:Year>2016</b:Year>
    <b:RefOrder>26</b:RefOrder>
  </b:Source>
  <b:Source>
    <b:Tag>Iné20</b:Tag>
    <b:SourceType>Book</b:SourceType>
    <b:Guid>{0B9C09C1-B619-4F20-8A9D-09CF36D63704}</b:Guid>
    <b:Author>
      <b:Author>
        <b:NameList>
          <b:Person>
            <b:Last>Roldós</b:Last>
            <b:First>Inés</b:First>
          </b:Person>
        </b:NameList>
      </b:Author>
    </b:Author>
    <b:Title>What is Sentiment Analysis?</b:Title>
    <b:Year>2020</b:Year>
    <b:RefOrder>24</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30</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23</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16</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12</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45</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42</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44</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14</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15</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17</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25</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27</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31</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28</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29</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32</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33</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34</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35</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36</b:RefOrder>
  </b:Source>
  <b:Source>
    <b:Tag>Men21</b:Tag>
    <b:SourceType>Book</b:SourceType>
    <b:Guid>{BB4207DF-4B1E-4348-BCA8-11F4DC929D05}</b:Guid>
    <b:Author>
      <b:Author>
        <b:NameList>
          <b:Person>
            <b:Last>Mention</b:Last>
          </b:Person>
        </b:NameList>
      </b:Author>
    </b:Author>
    <b:Title>Sentiment Analysis</b:Title>
    <b:Year>2021</b:Year>
    <b:RefOrder>37</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38</b:RefOrder>
  </b:Source>
</b:Sources>
</file>

<file path=customXml/itemProps1.xml><?xml version="1.0" encoding="utf-8"?>
<ds:datastoreItem xmlns:ds="http://schemas.openxmlformats.org/officeDocument/2006/customXml" ds:itemID="{778BF49E-0823-476A-A5DF-D3BCDEFCB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17534</Words>
  <Characters>105209</Characters>
  <Application>Microsoft Office Word</Application>
  <DocSecurity>0</DocSecurity>
  <Lines>876</Lines>
  <Paragraphs>244</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122499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43</cp:revision>
  <cp:lastPrinted>2022-06-06T22:50:00Z</cp:lastPrinted>
  <dcterms:created xsi:type="dcterms:W3CDTF">2022-06-15T17:43:00Z</dcterms:created>
  <dcterms:modified xsi:type="dcterms:W3CDTF">2022-06-20T21:34:00Z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